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DCA9" w14:textId="77777777" w:rsidR="00D53074" w:rsidRDefault="00E347B4">
      <w:pPr>
        <w:jc w:val="both"/>
        <w:rPr>
          <w:rFonts w:ascii="Calibri" w:hAnsi="Calibri" w:cs="Calibri"/>
        </w:rPr>
      </w:pPr>
      <w:r>
        <w:rPr>
          <w:rFonts w:ascii="Calibri" w:hAnsi="Calibri" w:cs="Calibri"/>
          <w:b/>
          <w:sz w:val="40"/>
          <w:szCs w:val="40"/>
        </w:rPr>
        <w:t>PRESSEMITTEILUNG</w:t>
      </w:r>
    </w:p>
    <w:p w14:paraId="01812C32" w14:textId="77777777" w:rsidR="00D53074" w:rsidRDefault="00D53074">
      <w:pPr>
        <w:jc w:val="both"/>
        <w:rPr>
          <w:rFonts w:ascii="Calibri" w:hAnsi="Calibri" w:cs="Calibri"/>
        </w:rPr>
      </w:pPr>
    </w:p>
    <w:p w14:paraId="538923C0" w14:textId="77777777" w:rsidR="00D53074" w:rsidRDefault="00D53074">
      <w:pPr>
        <w:jc w:val="both"/>
        <w:rPr>
          <w:rFonts w:ascii="Calibri" w:hAnsi="Calibri" w:cs="Calibri"/>
        </w:rPr>
      </w:pPr>
    </w:p>
    <w:p w14:paraId="4F2D4F52" w14:textId="175C1711" w:rsidR="00D53074" w:rsidRPr="00C1085C" w:rsidRDefault="00E347B4">
      <w:pPr>
        <w:jc w:val="both"/>
        <w:rPr>
          <w:rFonts w:ascii="Arial" w:hAnsi="Arial" w:cs="Arial"/>
          <w:color w:val="000000" w:themeColor="text1"/>
        </w:rPr>
      </w:pPr>
      <w:r w:rsidRPr="00C1085C">
        <w:rPr>
          <w:rFonts w:ascii="Arial" w:hAnsi="Arial" w:cs="Arial"/>
          <w:color w:val="000000" w:themeColor="text1"/>
        </w:rPr>
        <w:t>Erlangen</w:t>
      </w:r>
      <w:r w:rsidR="00277F89">
        <w:rPr>
          <w:rFonts w:ascii="Arial" w:hAnsi="Arial" w:cs="Arial"/>
          <w:color w:val="000000" w:themeColor="text1"/>
        </w:rPr>
        <w:t xml:space="preserve">, </w:t>
      </w:r>
      <w:r w:rsidR="00011F8C">
        <w:rPr>
          <w:rFonts w:ascii="Arial" w:hAnsi="Arial" w:cs="Arial"/>
          <w:color w:val="000000" w:themeColor="text1"/>
        </w:rPr>
        <w:t>1</w:t>
      </w:r>
      <w:r w:rsidR="007E3CFD">
        <w:rPr>
          <w:rFonts w:ascii="Arial" w:hAnsi="Arial" w:cs="Arial"/>
          <w:color w:val="000000" w:themeColor="text1"/>
        </w:rPr>
        <w:t>5</w:t>
      </w:r>
      <w:r w:rsidR="00302E4B" w:rsidRPr="000913F7">
        <w:rPr>
          <w:rFonts w:ascii="Arial" w:hAnsi="Arial" w:cs="Arial"/>
          <w:color w:val="000000" w:themeColor="text1"/>
        </w:rPr>
        <w:t>.0</w:t>
      </w:r>
      <w:r w:rsidR="00217359">
        <w:rPr>
          <w:rFonts w:ascii="Arial" w:hAnsi="Arial" w:cs="Arial"/>
          <w:color w:val="000000" w:themeColor="text1"/>
        </w:rPr>
        <w:t>5</w:t>
      </w:r>
      <w:r w:rsidR="009352A2" w:rsidRPr="002E4BF3">
        <w:rPr>
          <w:rFonts w:ascii="Arial" w:hAnsi="Arial" w:cs="Arial"/>
          <w:color w:val="000000" w:themeColor="text1"/>
        </w:rPr>
        <w:t>.</w:t>
      </w:r>
      <w:r w:rsidRPr="00C1085C">
        <w:rPr>
          <w:rFonts w:ascii="Arial" w:hAnsi="Arial" w:cs="Arial"/>
          <w:color w:val="000000" w:themeColor="text1"/>
        </w:rPr>
        <w:t>202</w:t>
      </w:r>
      <w:r w:rsidR="001E13B0">
        <w:rPr>
          <w:rFonts w:ascii="Arial" w:hAnsi="Arial" w:cs="Arial"/>
          <w:color w:val="000000" w:themeColor="text1"/>
        </w:rPr>
        <w:t>3</w:t>
      </w:r>
      <w:r w:rsidR="008A3657">
        <w:rPr>
          <w:rFonts w:ascii="Arial" w:hAnsi="Arial" w:cs="Arial"/>
          <w:color w:val="000000" w:themeColor="text1"/>
        </w:rPr>
        <w:tab/>
      </w:r>
      <w:r w:rsidR="008A3657">
        <w:rPr>
          <w:rFonts w:ascii="Arial" w:hAnsi="Arial" w:cs="Arial"/>
          <w:color w:val="000000" w:themeColor="text1"/>
        </w:rPr>
        <w:tab/>
      </w:r>
      <w:r w:rsidR="008A3657">
        <w:rPr>
          <w:rFonts w:ascii="Arial" w:hAnsi="Arial" w:cs="Arial"/>
          <w:color w:val="000000" w:themeColor="text1"/>
        </w:rPr>
        <w:tab/>
      </w:r>
      <w:r w:rsidR="008A3657">
        <w:rPr>
          <w:rFonts w:ascii="Arial" w:hAnsi="Arial" w:cs="Arial"/>
          <w:color w:val="000000" w:themeColor="text1"/>
        </w:rPr>
        <w:tab/>
      </w:r>
    </w:p>
    <w:p w14:paraId="1848E88A" w14:textId="77777777" w:rsidR="00EA7D8D" w:rsidRPr="005941FE" w:rsidRDefault="00EA7D8D" w:rsidP="005941FE">
      <w:pPr>
        <w:jc w:val="center"/>
        <w:rPr>
          <w:rFonts w:ascii="Arial" w:hAnsi="Arial" w:cs="Arial"/>
          <w:b/>
          <w:color w:val="000000" w:themeColor="text1"/>
          <w:sz w:val="28"/>
          <w:szCs w:val="28"/>
        </w:rPr>
      </w:pPr>
    </w:p>
    <w:p w14:paraId="400DB140" w14:textId="77777777" w:rsidR="001E13B0" w:rsidRPr="00D63FBF" w:rsidRDefault="001E13B0" w:rsidP="001E13B0">
      <w:pPr>
        <w:jc w:val="both"/>
        <w:rPr>
          <w:rFonts w:ascii="Arial" w:hAnsi="Arial" w:cs="Arial"/>
          <w:b/>
          <w:color w:val="000000" w:themeColor="text1"/>
        </w:rPr>
      </w:pPr>
    </w:p>
    <w:p w14:paraId="6855CA26" w14:textId="585D3B65" w:rsidR="001E13B0" w:rsidRPr="00D63FBF" w:rsidRDefault="00217359" w:rsidP="004121D0">
      <w:pPr>
        <w:jc w:val="both"/>
        <w:rPr>
          <w:rFonts w:ascii="Arial" w:hAnsi="Arial" w:cs="Arial"/>
          <w:b/>
          <w:color w:val="000000" w:themeColor="text1"/>
          <w:sz w:val="28"/>
          <w:szCs w:val="28"/>
        </w:rPr>
      </w:pPr>
      <w:r>
        <w:rPr>
          <w:rFonts w:ascii="Arial" w:hAnsi="Arial" w:cs="Arial"/>
          <w:b/>
          <w:color w:val="000000" w:themeColor="text1"/>
          <w:sz w:val="28"/>
          <w:szCs w:val="28"/>
        </w:rPr>
        <w:t xml:space="preserve">Neue </w:t>
      </w:r>
      <w:r w:rsidR="0084709B">
        <w:rPr>
          <w:rFonts w:ascii="Arial" w:hAnsi="Arial" w:cs="Arial"/>
          <w:b/>
          <w:color w:val="000000" w:themeColor="text1"/>
          <w:sz w:val="28"/>
          <w:szCs w:val="28"/>
        </w:rPr>
        <w:t>Demenz-</w:t>
      </w:r>
      <w:r>
        <w:rPr>
          <w:rFonts w:ascii="Arial" w:hAnsi="Arial" w:cs="Arial"/>
          <w:b/>
          <w:color w:val="000000" w:themeColor="text1"/>
          <w:sz w:val="28"/>
          <w:szCs w:val="28"/>
        </w:rPr>
        <w:t>Broschüre informiert über digitale Angebote</w:t>
      </w:r>
    </w:p>
    <w:p w14:paraId="3E391535" w14:textId="77777777" w:rsidR="00534EF0" w:rsidRDefault="00534EF0" w:rsidP="004121D0">
      <w:pPr>
        <w:jc w:val="both"/>
        <w:rPr>
          <w:rFonts w:ascii="Arial" w:eastAsia="Arial" w:hAnsi="Arial" w:cs="Arial"/>
          <w:b/>
          <w:color w:val="000000" w:themeColor="text1"/>
        </w:rPr>
      </w:pPr>
    </w:p>
    <w:p w14:paraId="2EEF6055" w14:textId="3F0A66D3" w:rsidR="007C47B8" w:rsidRDefault="007C47B8" w:rsidP="004121D0">
      <w:pPr>
        <w:jc w:val="both"/>
        <w:rPr>
          <w:rFonts w:ascii="Arial" w:eastAsia="Arial" w:hAnsi="Arial" w:cs="Arial"/>
          <w:b/>
          <w:color w:val="000000" w:themeColor="text1"/>
        </w:rPr>
      </w:pPr>
      <w:r>
        <w:rPr>
          <w:rFonts w:ascii="Arial" w:eastAsia="Arial" w:hAnsi="Arial" w:cs="Arial"/>
          <w:b/>
          <w:color w:val="000000" w:themeColor="text1"/>
        </w:rPr>
        <w:t xml:space="preserve">digiDEM Bayern unterstützt </w:t>
      </w:r>
      <w:r w:rsidR="00A03792">
        <w:rPr>
          <w:rFonts w:ascii="Arial" w:eastAsia="Arial" w:hAnsi="Arial" w:cs="Arial"/>
          <w:b/>
          <w:color w:val="000000" w:themeColor="text1"/>
        </w:rPr>
        <w:t xml:space="preserve">die Versorgung von </w:t>
      </w:r>
      <w:r>
        <w:rPr>
          <w:rFonts w:ascii="Arial" w:eastAsia="Arial" w:hAnsi="Arial" w:cs="Arial"/>
          <w:b/>
          <w:color w:val="000000" w:themeColor="text1"/>
        </w:rPr>
        <w:t>Betroffene</w:t>
      </w:r>
      <w:r w:rsidR="00A03792">
        <w:rPr>
          <w:rFonts w:ascii="Arial" w:eastAsia="Arial" w:hAnsi="Arial" w:cs="Arial"/>
          <w:b/>
          <w:color w:val="000000" w:themeColor="text1"/>
        </w:rPr>
        <w:t>n und pflegenden Angehörigen</w:t>
      </w:r>
      <w:r>
        <w:rPr>
          <w:rFonts w:ascii="Arial" w:eastAsia="Arial" w:hAnsi="Arial" w:cs="Arial"/>
          <w:b/>
          <w:color w:val="000000" w:themeColor="text1"/>
        </w:rPr>
        <w:t xml:space="preserve"> in Bayern</w:t>
      </w:r>
    </w:p>
    <w:p w14:paraId="304F5AB2" w14:textId="77777777" w:rsidR="0013014B" w:rsidRPr="00A65D4D" w:rsidRDefault="0013014B" w:rsidP="00C1085C">
      <w:pPr>
        <w:jc w:val="both"/>
        <w:rPr>
          <w:rFonts w:ascii="Arial" w:eastAsia="Arial" w:hAnsi="Arial" w:cs="Arial"/>
          <w:b/>
          <w:color w:val="000000" w:themeColor="text1"/>
        </w:rPr>
      </w:pPr>
    </w:p>
    <w:p w14:paraId="6F5732E2" w14:textId="77777777" w:rsidR="00347041" w:rsidRPr="001E2941" w:rsidRDefault="00347041" w:rsidP="00127149">
      <w:pPr>
        <w:spacing w:line="276" w:lineRule="auto"/>
        <w:jc w:val="both"/>
        <w:rPr>
          <w:rStyle w:val="docdata"/>
          <w:rFonts w:ascii="Arial" w:hAnsi="Arial" w:cs="Arial"/>
          <w:b/>
          <w:color w:val="000000" w:themeColor="text1"/>
        </w:rPr>
      </w:pPr>
    </w:p>
    <w:p w14:paraId="7F47E83B" w14:textId="77777777" w:rsidR="0084709B" w:rsidRPr="0084709B" w:rsidRDefault="003641D2" w:rsidP="004121D0">
      <w:pPr>
        <w:spacing w:line="276" w:lineRule="auto"/>
        <w:jc w:val="both"/>
        <w:rPr>
          <w:rFonts w:ascii="Arial" w:hAnsi="Arial" w:cs="Arial"/>
          <w:b/>
          <w:color w:val="000000" w:themeColor="text1"/>
        </w:rPr>
      </w:pPr>
      <w:r>
        <w:rPr>
          <w:rFonts w:ascii="Arial" w:hAnsi="Arial" w:cs="Arial"/>
          <w:b/>
          <w:color w:val="000000" w:themeColor="text1"/>
        </w:rPr>
        <w:t>Mit</w:t>
      </w:r>
      <w:r w:rsidR="00D729A6" w:rsidRPr="0084709B">
        <w:rPr>
          <w:rFonts w:ascii="Arial" w:hAnsi="Arial" w:cs="Arial"/>
          <w:b/>
          <w:color w:val="000000" w:themeColor="text1"/>
        </w:rPr>
        <w:t xml:space="preserve"> einer neuen Broschüre </w:t>
      </w:r>
      <w:r w:rsidR="0084709B" w:rsidRPr="0084709B">
        <w:rPr>
          <w:rFonts w:ascii="Arial" w:hAnsi="Arial" w:cs="Arial"/>
          <w:b/>
          <w:color w:val="000000" w:themeColor="text1"/>
        </w:rPr>
        <w:t>im Kompaktformat informiert das Digitale Demenzregister Bayern (digiDE</w:t>
      </w:r>
      <w:bookmarkStart w:id="0" w:name="_GoBack"/>
      <w:bookmarkEnd w:id="0"/>
      <w:r w:rsidR="0084709B" w:rsidRPr="0084709B">
        <w:rPr>
          <w:rFonts w:ascii="Arial" w:hAnsi="Arial" w:cs="Arial"/>
          <w:b/>
          <w:color w:val="000000" w:themeColor="text1"/>
        </w:rPr>
        <w:t>M Bayern) über seine vielfältigen d</w:t>
      </w:r>
      <w:r w:rsidR="00217359" w:rsidRPr="0084709B">
        <w:rPr>
          <w:rFonts w:ascii="Arial" w:hAnsi="Arial" w:cs="Arial"/>
          <w:b/>
          <w:color w:val="000000" w:themeColor="text1"/>
        </w:rPr>
        <w:t>igitale</w:t>
      </w:r>
      <w:r w:rsidR="0084709B" w:rsidRPr="0084709B">
        <w:rPr>
          <w:rFonts w:ascii="Arial" w:hAnsi="Arial" w:cs="Arial"/>
          <w:b/>
          <w:color w:val="000000" w:themeColor="text1"/>
        </w:rPr>
        <w:t>n</w:t>
      </w:r>
      <w:r w:rsidR="00217359" w:rsidRPr="0084709B">
        <w:rPr>
          <w:rFonts w:ascii="Arial" w:hAnsi="Arial" w:cs="Arial"/>
          <w:b/>
          <w:color w:val="000000" w:themeColor="text1"/>
        </w:rPr>
        <w:t xml:space="preserve"> Angebote für </w:t>
      </w:r>
      <w:r w:rsidR="0064114F" w:rsidRPr="0064114F">
        <w:rPr>
          <w:rFonts w:ascii="Arial" w:hAnsi="Arial" w:cs="Arial"/>
          <w:b/>
          <w:color w:val="000000" w:themeColor="text1"/>
        </w:rPr>
        <w:t>Menschen mit kognitiven Einschränkungen und Demenz, pflegende Angehörige, ehrenamtlich Helfende und Interessierte</w:t>
      </w:r>
      <w:r w:rsidR="0084709B" w:rsidRPr="0064114F">
        <w:rPr>
          <w:rFonts w:ascii="Arial" w:hAnsi="Arial" w:cs="Arial"/>
          <w:b/>
          <w:color w:val="000000" w:themeColor="text1"/>
        </w:rPr>
        <w:t>.</w:t>
      </w:r>
      <w:r w:rsidR="0084709B" w:rsidRPr="0084709B">
        <w:rPr>
          <w:rFonts w:ascii="Arial" w:hAnsi="Arial" w:cs="Arial"/>
          <w:b/>
          <w:color w:val="000000" w:themeColor="text1"/>
        </w:rPr>
        <w:t xml:space="preserve"> D</w:t>
      </w:r>
      <w:r w:rsidR="0013014B">
        <w:rPr>
          <w:rFonts w:ascii="Arial" w:hAnsi="Arial" w:cs="Arial"/>
          <w:b/>
          <w:color w:val="000000" w:themeColor="text1"/>
        </w:rPr>
        <w:t xml:space="preserve">ie Broschüre ist </w:t>
      </w:r>
      <w:r w:rsidR="0084709B" w:rsidRPr="0084709B">
        <w:rPr>
          <w:rFonts w:ascii="Arial" w:hAnsi="Arial" w:cs="Arial"/>
          <w:b/>
          <w:color w:val="000000" w:themeColor="text1"/>
        </w:rPr>
        <w:t>kostenfrei erhältlich</w:t>
      </w:r>
      <w:r w:rsidR="0013014B">
        <w:rPr>
          <w:rFonts w:ascii="Arial" w:hAnsi="Arial" w:cs="Arial"/>
          <w:b/>
          <w:color w:val="000000" w:themeColor="text1"/>
        </w:rPr>
        <w:t xml:space="preserve"> und kann auch als PDF-Dokument heruntergeladen werden.</w:t>
      </w:r>
    </w:p>
    <w:p w14:paraId="04A52170" w14:textId="77777777" w:rsidR="0084709B" w:rsidRDefault="0084709B" w:rsidP="004121D0">
      <w:pPr>
        <w:spacing w:line="276" w:lineRule="auto"/>
        <w:jc w:val="both"/>
        <w:rPr>
          <w:rFonts w:ascii="Arial" w:hAnsi="Arial" w:cs="Arial"/>
          <w:color w:val="000000" w:themeColor="text1"/>
        </w:rPr>
      </w:pPr>
    </w:p>
    <w:p w14:paraId="4E007EDB" w14:textId="77777777" w:rsidR="003641D2" w:rsidRDefault="007926BD" w:rsidP="004121D0">
      <w:pPr>
        <w:spacing w:line="276" w:lineRule="auto"/>
        <w:jc w:val="both"/>
        <w:rPr>
          <w:rFonts w:ascii="Arial" w:hAnsi="Arial" w:cs="Arial"/>
          <w:shd w:val="clear" w:color="auto" w:fill="FFFFFF"/>
        </w:rPr>
      </w:pPr>
      <w:r w:rsidRPr="00981380">
        <w:rPr>
          <w:rFonts w:ascii="Arial" w:hAnsi="Arial" w:cs="Arial"/>
        </w:rPr>
        <w:t xml:space="preserve">Guter Rat ist meist teuer, wenn zum Beispiel die Oma nicht mehr weiß, welcher Tag und Monat es ist. Hier kann der </w:t>
      </w:r>
      <w:r w:rsidRPr="0064114F">
        <w:rPr>
          <w:rFonts w:ascii="Arial" w:hAnsi="Arial" w:cs="Arial"/>
          <w:i/>
        </w:rPr>
        <w:t>digiDEM Bayern-Fragebogen Beurteilung der Gedächtnisleistung</w:t>
      </w:r>
      <w:r w:rsidRPr="00981380">
        <w:rPr>
          <w:rFonts w:ascii="Arial" w:hAnsi="Arial" w:cs="Arial"/>
        </w:rPr>
        <w:t xml:space="preserve"> weiterhelfen. Er ermöglicht es nahestehenden Personen von Betroffenen, deren kognitiven Abbau einschätzen zu können. </w:t>
      </w:r>
      <w:r w:rsidR="00981380" w:rsidRPr="00981380">
        <w:rPr>
          <w:rFonts w:ascii="Arial" w:hAnsi="Arial" w:cs="Arial"/>
          <w:color w:val="000000"/>
        </w:rPr>
        <w:t>Dies</w:t>
      </w:r>
      <w:r w:rsidR="00981380" w:rsidRPr="00981380">
        <w:rPr>
          <w:rFonts w:ascii="Arial" w:hAnsi="Arial" w:cs="Arial"/>
          <w:color w:val="000000"/>
          <w:shd w:val="clear" w:color="auto" w:fill="FFFFFF"/>
        </w:rPr>
        <w:t xml:space="preserve"> ist der erste wichtige Schritt hin zu einer zeitgerechten Diagnosestellung von Demenz. </w:t>
      </w:r>
      <w:r w:rsidR="008767CB">
        <w:rPr>
          <w:rFonts w:ascii="Arial" w:hAnsi="Arial" w:cs="Arial"/>
          <w:color w:val="000000"/>
          <w:shd w:val="clear" w:color="auto" w:fill="FFFFFF"/>
        </w:rPr>
        <w:t>Aber was ist eigentlich Demenz</w:t>
      </w:r>
      <w:r w:rsidR="008767CB" w:rsidRPr="003641D2">
        <w:rPr>
          <w:rFonts w:ascii="Arial" w:hAnsi="Arial" w:cs="Arial"/>
          <w:color w:val="000000"/>
          <w:shd w:val="clear" w:color="auto" w:fill="FFFFFF"/>
        </w:rPr>
        <w:t xml:space="preserve">? </w:t>
      </w:r>
      <w:r w:rsidR="003641D2" w:rsidRPr="003641D2">
        <w:rPr>
          <w:rFonts w:ascii="Arial" w:hAnsi="Arial" w:cs="Arial"/>
          <w:shd w:val="clear" w:color="auto" w:fill="FFFFFF"/>
        </w:rPr>
        <w:t xml:space="preserve">Können auch Dreißigjährige an Alzheimer-Demenz erkranken? Der kostenlose </w:t>
      </w:r>
      <w:r w:rsidR="00117BD4">
        <w:rPr>
          <w:rFonts w:ascii="Arial" w:hAnsi="Arial" w:cs="Arial"/>
          <w:shd w:val="clear" w:color="auto" w:fill="FFFFFF"/>
        </w:rPr>
        <w:t>Online-</w:t>
      </w:r>
      <w:r w:rsidR="003641D2" w:rsidRPr="00F06596">
        <w:rPr>
          <w:rFonts w:ascii="Arial" w:hAnsi="Arial" w:cs="Arial"/>
          <w:i/>
          <w:shd w:val="clear" w:color="auto" w:fill="FFFFFF"/>
        </w:rPr>
        <w:t>Wissenstest Demenz</w:t>
      </w:r>
      <w:r w:rsidR="003641D2" w:rsidRPr="003641D2">
        <w:rPr>
          <w:rFonts w:ascii="Arial" w:hAnsi="Arial" w:cs="Arial"/>
          <w:shd w:val="clear" w:color="auto" w:fill="FFFFFF"/>
        </w:rPr>
        <w:t xml:space="preserve"> trägt zur Aufklärung bei und liefert wissenschaftlich abgesicherte Erkenntnisse.</w:t>
      </w:r>
    </w:p>
    <w:p w14:paraId="040F881B" w14:textId="77777777" w:rsidR="0064114F" w:rsidRDefault="0064114F" w:rsidP="004121D0">
      <w:pPr>
        <w:spacing w:line="276" w:lineRule="auto"/>
        <w:jc w:val="both"/>
        <w:rPr>
          <w:shd w:val="clear" w:color="auto" w:fill="FFFFFF"/>
        </w:rPr>
      </w:pPr>
    </w:p>
    <w:p w14:paraId="62E5208A" w14:textId="77777777" w:rsidR="0064114F" w:rsidRPr="0064114F" w:rsidRDefault="0064114F" w:rsidP="004121D0">
      <w:pPr>
        <w:spacing w:line="276" w:lineRule="auto"/>
        <w:jc w:val="both"/>
        <w:rPr>
          <w:b/>
          <w:shd w:val="clear" w:color="auto" w:fill="FFFFFF"/>
        </w:rPr>
      </w:pPr>
      <w:r w:rsidRPr="0064114F">
        <w:rPr>
          <w:rFonts w:ascii="Arial" w:hAnsi="Arial" w:cs="Arial"/>
          <w:b/>
          <w:color w:val="000000"/>
          <w:szCs w:val="28"/>
        </w:rPr>
        <w:t>Kostenlos, wissenschaftsbasiert und allgemeinverständlich</w:t>
      </w:r>
    </w:p>
    <w:p w14:paraId="0B1E38D6" w14:textId="77777777" w:rsidR="00981380" w:rsidRDefault="00981380" w:rsidP="004121D0">
      <w:pPr>
        <w:spacing w:line="276" w:lineRule="auto"/>
        <w:jc w:val="both"/>
        <w:rPr>
          <w:rFonts w:ascii="Arial" w:hAnsi="Arial" w:cs="Arial"/>
          <w:color w:val="000000" w:themeColor="text1"/>
        </w:rPr>
      </w:pPr>
    </w:p>
    <w:p w14:paraId="21771008" w14:textId="77777777" w:rsidR="00761BB5" w:rsidRPr="00761BB5" w:rsidRDefault="00761BB5" w:rsidP="004121D0">
      <w:pPr>
        <w:spacing w:line="276" w:lineRule="auto"/>
        <w:jc w:val="both"/>
        <w:rPr>
          <w:rFonts w:ascii="Arial" w:hAnsi="Arial" w:cs="Arial"/>
          <w:color w:val="000000" w:themeColor="text1"/>
        </w:rPr>
      </w:pPr>
      <w:r w:rsidRPr="00761BB5">
        <w:rPr>
          <w:rFonts w:ascii="Arial" w:hAnsi="Arial" w:cs="Arial"/>
          <w:color w:val="000000" w:themeColor="text1"/>
        </w:rPr>
        <w:t xml:space="preserve">Das Ziel von digiDEM Bayern ist es, </w:t>
      </w:r>
      <w:r w:rsidRPr="00761BB5">
        <w:rPr>
          <w:rFonts w:ascii="Arial" w:hAnsi="Arial" w:cs="Arial"/>
          <w:color w:val="000000"/>
          <w:szCs w:val="28"/>
        </w:rPr>
        <w:t>die Lebenssituation von Menschen mit Gedächtnisbeeinträchtigungen und Demenz und ihren pflegenden An- und Zugehörigen zu verbessern.</w:t>
      </w:r>
      <w:r w:rsidR="00217359" w:rsidRPr="00761BB5">
        <w:rPr>
          <w:rFonts w:ascii="Arial" w:hAnsi="Arial" w:cs="Arial"/>
          <w:color w:val="000000" w:themeColor="text1"/>
        </w:rPr>
        <w:t xml:space="preserve"> </w:t>
      </w:r>
      <w:r w:rsidRPr="00761BB5">
        <w:rPr>
          <w:rFonts w:ascii="Arial" w:hAnsi="Arial" w:cs="Arial"/>
          <w:color w:val="000000" w:themeColor="text1"/>
        </w:rPr>
        <w:t xml:space="preserve">Aus diesem Grund </w:t>
      </w:r>
      <w:r w:rsidRPr="00761BB5">
        <w:rPr>
          <w:rFonts w:ascii="Arial" w:hAnsi="Arial" w:cs="Arial"/>
          <w:color w:val="000000"/>
          <w:szCs w:val="28"/>
        </w:rPr>
        <w:t>stellt digiDEM Bayern digitale Angebote zur Unterstützung im Alltag bereit – kostenlos, wissenschaftsbasiert, jederzeit nutzbar</w:t>
      </w:r>
      <w:r w:rsidR="0064114F">
        <w:rPr>
          <w:rFonts w:ascii="Arial" w:hAnsi="Arial" w:cs="Arial"/>
          <w:color w:val="000000"/>
          <w:szCs w:val="28"/>
        </w:rPr>
        <w:t>, allgemeinverständlich</w:t>
      </w:r>
      <w:r w:rsidRPr="00761BB5">
        <w:rPr>
          <w:rFonts w:ascii="Arial" w:hAnsi="Arial" w:cs="Arial"/>
          <w:color w:val="000000"/>
          <w:szCs w:val="28"/>
        </w:rPr>
        <w:t xml:space="preserve"> </w:t>
      </w:r>
      <w:r w:rsidR="00526E65">
        <w:rPr>
          <w:rFonts w:ascii="Arial" w:hAnsi="Arial" w:cs="Arial"/>
          <w:color w:val="000000"/>
          <w:szCs w:val="28"/>
        </w:rPr>
        <w:t xml:space="preserve">aufbereitet </w:t>
      </w:r>
      <w:r w:rsidRPr="00761BB5">
        <w:rPr>
          <w:rFonts w:ascii="Arial" w:hAnsi="Arial" w:cs="Arial"/>
          <w:color w:val="000000"/>
          <w:szCs w:val="28"/>
        </w:rPr>
        <w:t>und leicht zugänglich.</w:t>
      </w:r>
      <w:r>
        <w:rPr>
          <w:rFonts w:ascii="Arial" w:hAnsi="Arial" w:cs="Arial"/>
          <w:color w:val="000000" w:themeColor="text1"/>
        </w:rPr>
        <w:t xml:space="preserve"> </w:t>
      </w:r>
      <w:r w:rsidRPr="00761BB5">
        <w:rPr>
          <w:rFonts w:ascii="Arial" w:hAnsi="Arial" w:cs="Arial"/>
          <w:color w:val="000000"/>
          <w:szCs w:val="28"/>
        </w:rPr>
        <w:t xml:space="preserve">Die Angebote richten sich an </w:t>
      </w:r>
      <w:r w:rsidR="0064114F" w:rsidRPr="00BE36FA">
        <w:rPr>
          <w:rFonts w:ascii="Arial" w:hAnsi="Arial" w:cs="Arial"/>
          <w:color w:val="000000" w:themeColor="text1"/>
        </w:rPr>
        <w:t>Menschen mit kognitiven Einschränkungen und Demenz</w:t>
      </w:r>
      <w:r w:rsidRPr="00761BB5">
        <w:rPr>
          <w:rFonts w:ascii="Arial" w:hAnsi="Arial" w:cs="Arial"/>
          <w:color w:val="000000"/>
          <w:szCs w:val="28"/>
        </w:rPr>
        <w:t xml:space="preserve">, pflegende An- und Zugehörige, ehrenamtlich Helfende und Interessierte. </w:t>
      </w:r>
    </w:p>
    <w:p w14:paraId="6FAED5C6" w14:textId="77777777" w:rsidR="00217359" w:rsidRDefault="00217359" w:rsidP="004121D0">
      <w:pPr>
        <w:spacing w:line="276" w:lineRule="auto"/>
        <w:jc w:val="both"/>
        <w:rPr>
          <w:rFonts w:ascii="Arial" w:hAnsi="Arial" w:cs="Arial"/>
          <w:color w:val="000000"/>
        </w:rPr>
      </w:pPr>
    </w:p>
    <w:p w14:paraId="214C0917" w14:textId="753CF775" w:rsidR="0064114F" w:rsidRDefault="00761BB5" w:rsidP="004121D0">
      <w:pPr>
        <w:spacing w:line="276" w:lineRule="auto"/>
        <w:jc w:val="both"/>
        <w:rPr>
          <w:rFonts w:ascii="Arial" w:hAnsi="Arial" w:cs="Arial"/>
          <w:color w:val="000000" w:themeColor="text1"/>
        </w:rPr>
      </w:pPr>
      <w:r>
        <w:rPr>
          <w:rFonts w:ascii="Arial" w:hAnsi="Arial" w:cs="Arial"/>
          <w:color w:val="000000" w:themeColor="text1"/>
        </w:rPr>
        <w:t xml:space="preserve">Zu weiteren </w:t>
      </w:r>
      <w:r w:rsidR="0064114F">
        <w:rPr>
          <w:rFonts w:ascii="Arial" w:hAnsi="Arial" w:cs="Arial"/>
          <w:color w:val="000000" w:themeColor="text1"/>
        </w:rPr>
        <w:t>teils mehrsprachigen Online-</w:t>
      </w:r>
      <w:r>
        <w:rPr>
          <w:rFonts w:ascii="Arial" w:hAnsi="Arial" w:cs="Arial"/>
          <w:color w:val="000000" w:themeColor="text1"/>
        </w:rPr>
        <w:t xml:space="preserve">Angeboten </w:t>
      </w:r>
      <w:r w:rsidR="0064114F">
        <w:rPr>
          <w:rFonts w:ascii="Arial" w:hAnsi="Arial" w:cs="Arial"/>
          <w:color w:val="000000" w:themeColor="text1"/>
        </w:rPr>
        <w:t xml:space="preserve">gehören unter anderem </w:t>
      </w:r>
      <w:r w:rsidR="00804152" w:rsidRPr="00BE36FA">
        <w:rPr>
          <w:rFonts w:ascii="Arial" w:hAnsi="Arial" w:cs="Arial"/>
          <w:color w:val="000000" w:themeColor="text1"/>
        </w:rPr>
        <w:t xml:space="preserve">die </w:t>
      </w:r>
      <w:r w:rsidR="00804152" w:rsidRPr="00BE36FA">
        <w:rPr>
          <w:rFonts w:ascii="Arial" w:hAnsi="Arial" w:cs="Arial"/>
          <w:i/>
          <w:color w:val="000000" w:themeColor="text1"/>
        </w:rPr>
        <w:t>Angehörigenampel</w:t>
      </w:r>
      <w:r w:rsidR="00FF43DF">
        <w:rPr>
          <w:rFonts w:ascii="Arial" w:hAnsi="Arial" w:cs="Arial"/>
          <w:color w:val="000000" w:themeColor="text1"/>
        </w:rPr>
        <w:t xml:space="preserve">, </w:t>
      </w:r>
      <w:r w:rsidR="00804152" w:rsidRPr="007E3CFD">
        <w:rPr>
          <w:rFonts w:ascii="Arial" w:hAnsi="Arial" w:cs="Arial"/>
          <w:iCs/>
          <w:color w:val="000000" w:themeColor="text1"/>
        </w:rPr>
        <w:t xml:space="preserve">der </w:t>
      </w:r>
      <w:r w:rsidR="003D1F46" w:rsidRPr="007E3CFD">
        <w:rPr>
          <w:rFonts w:ascii="Arial" w:hAnsi="Arial" w:cs="Arial"/>
          <w:iCs/>
          <w:color w:val="000000" w:themeColor="text1"/>
        </w:rPr>
        <w:t xml:space="preserve">Fragebogen </w:t>
      </w:r>
      <w:r w:rsidR="00804152" w:rsidRPr="007E3CFD">
        <w:rPr>
          <w:rFonts w:ascii="Arial" w:hAnsi="Arial" w:cs="Arial"/>
          <w:i/>
          <w:color w:val="000000" w:themeColor="text1"/>
        </w:rPr>
        <w:t>digiDEM Bayern</w:t>
      </w:r>
      <w:r w:rsidR="003D1F46" w:rsidRPr="007E3CFD">
        <w:rPr>
          <w:rFonts w:ascii="Arial" w:hAnsi="Arial" w:cs="Arial"/>
          <w:i/>
          <w:color w:val="000000" w:themeColor="text1"/>
        </w:rPr>
        <w:t xml:space="preserve"> </w:t>
      </w:r>
      <w:r w:rsidR="00804152" w:rsidRPr="007E3CFD">
        <w:rPr>
          <w:rFonts w:ascii="Arial" w:hAnsi="Arial" w:cs="Arial"/>
          <w:i/>
          <w:color w:val="000000" w:themeColor="text1"/>
        </w:rPr>
        <w:t>DEMAND</w:t>
      </w:r>
      <w:r w:rsidR="00956EC2" w:rsidRPr="007E3CFD">
        <w:rPr>
          <w:rFonts w:ascii="Arial" w:hAnsi="Arial" w:cs="Arial"/>
          <w:color w:val="000000" w:themeColor="text1"/>
          <w:vertAlign w:val="superscript"/>
        </w:rPr>
        <w:t>®</w:t>
      </w:r>
      <w:r w:rsidR="0064114F" w:rsidRPr="007E3CFD">
        <w:rPr>
          <w:rFonts w:ascii="Arial" w:hAnsi="Arial" w:cs="Arial"/>
          <w:color w:val="000000" w:themeColor="text1"/>
        </w:rPr>
        <w:t>,</w:t>
      </w:r>
      <w:r w:rsidR="00804152" w:rsidRPr="00BE36FA">
        <w:rPr>
          <w:rFonts w:ascii="Arial" w:hAnsi="Arial" w:cs="Arial"/>
          <w:color w:val="000000" w:themeColor="text1"/>
        </w:rPr>
        <w:t xml:space="preserve"> </w:t>
      </w:r>
      <w:r w:rsidR="00804152">
        <w:rPr>
          <w:rFonts w:ascii="Arial" w:hAnsi="Arial" w:cs="Arial"/>
          <w:color w:val="000000" w:themeColor="text1"/>
        </w:rPr>
        <w:t xml:space="preserve">ein </w:t>
      </w:r>
      <w:r w:rsidR="00804152" w:rsidRPr="00BE36FA">
        <w:rPr>
          <w:rFonts w:ascii="Arial" w:hAnsi="Arial" w:cs="Arial"/>
          <w:i/>
          <w:color w:val="000000" w:themeColor="text1"/>
        </w:rPr>
        <w:t>Hörtest</w:t>
      </w:r>
      <w:r w:rsidR="00804152" w:rsidRPr="00BE36FA">
        <w:rPr>
          <w:rFonts w:ascii="Arial" w:hAnsi="Arial" w:cs="Arial"/>
          <w:color w:val="000000" w:themeColor="text1"/>
        </w:rPr>
        <w:t xml:space="preserve">, </w:t>
      </w:r>
      <w:r w:rsidR="0064114F">
        <w:rPr>
          <w:rFonts w:ascii="Arial" w:hAnsi="Arial" w:cs="Arial"/>
          <w:color w:val="000000" w:themeColor="text1"/>
        </w:rPr>
        <w:t>sowie</w:t>
      </w:r>
      <w:r w:rsidR="00804152" w:rsidRPr="00BE36FA">
        <w:rPr>
          <w:rFonts w:ascii="Arial" w:hAnsi="Arial" w:cs="Arial"/>
          <w:color w:val="000000" w:themeColor="text1"/>
        </w:rPr>
        <w:t xml:space="preserve"> </w:t>
      </w:r>
      <w:r w:rsidR="00804152" w:rsidRPr="00BE36FA">
        <w:rPr>
          <w:rFonts w:ascii="Arial" w:hAnsi="Arial" w:cs="Arial"/>
          <w:i/>
          <w:color w:val="000000" w:themeColor="text1"/>
        </w:rPr>
        <w:t>Live-Webinare</w:t>
      </w:r>
      <w:r w:rsidR="00804152" w:rsidRPr="00BE36FA">
        <w:rPr>
          <w:rFonts w:ascii="Arial" w:hAnsi="Arial" w:cs="Arial"/>
          <w:color w:val="000000" w:themeColor="text1"/>
        </w:rPr>
        <w:t xml:space="preserve"> inklusive </w:t>
      </w:r>
      <w:r w:rsidR="0064114F">
        <w:rPr>
          <w:rFonts w:ascii="Arial" w:hAnsi="Arial" w:cs="Arial"/>
          <w:color w:val="000000" w:themeColor="text1"/>
        </w:rPr>
        <w:t xml:space="preserve">einer </w:t>
      </w:r>
      <w:r w:rsidR="00804152" w:rsidRPr="00BE36FA">
        <w:rPr>
          <w:rFonts w:ascii="Arial" w:hAnsi="Arial" w:cs="Arial"/>
          <w:color w:val="000000" w:themeColor="text1"/>
        </w:rPr>
        <w:t xml:space="preserve">Mediathek und der </w:t>
      </w:r>
      <w:r w:rsidR="00804152" w:rsidRPr="00BE36FA">
        <w:rPr>
          <w:rFonts w:ascii="Arial" w:hAnsi="Arial" w:cs="Arial"/>
          <w:i/>
          <w:color w:val="000000" w:themeColor="text1"/>
        </w:rPr>
        <w:t>Science Watch-Newsletter</w:t>
      </w:r>
      <w:r w:rsidR="00804152" w:rsidRPr="00BE36FA">
        <w:rPr>
          <w:rFonts w:ascii="Arial" w:hAnsi="Arial" w:cs="Arial"/>
          <w:color w:val="000000" w:themeColor="text1"/>
        </w:rPr>
        <w:t>.</w:t>
      </w:r>
      <w:r w:rsidR="00804152">
        <w:rPr>
          <w:rFonts w:ascii="Arial" w:hAnsi="Arial" w:cs="Arial"/>
          <w:color w:val="000000" w:themeColor="text1"/>
        </w:rPr>
        <w:t xml:space="preserve"> </w:t>
      </w:r>
    </w:p>
    <w:p w14:paraId="7D056A14" w14:textId="77777777" w:rsidR="002C05AE" w:rsidRDefault="002C05AE" w:rsidP="004121D0">
      <w:pPr>
        <w:spacing w:line="276" w:lineRule="auto"/>
        <w:jc w:val="both"/>
        <w:rPr>
          <w:rFonts w:ascii="Arial" w:hAnsi="Arial" w:cs="Arial"/>
          <w:color w:val="000000" w:themeColor="text1"/>
        </w:rPr>
      </w:pPr>
    </w:p>
    <w:p w14:paraId="53C38058" w14:textId="77777777" w:rsidR="002C05AE" w:rsidRDefault="002C05AE" w:rsidP="004121D0">
      <w:pPr>
        <w:spacing w:line="276" w:lineRule="auto"/>
        <w:jc w:val="both"/>
        <w:rPr>
          <w:rFonts w:ascii="Arial" w:hAnsi="Arial" w:cs="Arial"/>
          <w:b/>
          <w:color w:val="000000" w:themeColor="text1"/>
        </w:rPr>
      </w:pPr>
    </w:p>
    <w:p w14:paraId="0E1F8C35" w14:textId="77777777" w:rsidR="002C05AE" w:rsidRDefault="002C05AE" w:rsidP="004121D0">
      <w:pPr>
        <w:spacing w:line="276" w:lineRule="auto"/>
        <w:jc w:val="both"/>
        <w:rPr>
          <w:rFonts w:ascii="Arial" w:hAnsi="Arial" w:cs="Arial"/>
          <w:b/>
          <w:color w:val="000000" w:themeColor="text1"/>
        </w:rPr>
      </w:pPr>
    </w:p>
    <w:p w14:paraId="152280E5" w14:textId="77777777" w:rsidR="005D6787" w:rsidRDefault="005D6787" w:rsidP="004121D0">
      <w:pPr>
        <w:spacing w:line="276" w:lineRule="auto"/>
        <w:jc w:val="both"/>
        <w:rPr>
          <w:rFonts w:ascii="Arial" w:hAnsi="Arial" w:cs="Arial"/>
          <w:b/>
          <w:color w:val="000000" w:themeColor="text1"/>
        </w:rPr>
      </w:pPr>
    </w:p>
    <w:p w14:paraId="739BAB34" w14:textId="69950660" w:rsidR="002C05AE" w:rsidRPr="002C05AE" w:rsidRDefault="002C05AE" w:rsidP="004121D0">
      <w:pPr>
        <w:spacing w:line="276" w:lineRule="auto"/>
        <w:jc w:val="both"/>
        <w:rPr>
          <w:rFonts w:ascii="Arial" w:hAnsi="Arial" w:cs="Arial"/>
          <w:b/>
          <w:color w:val="000000" w:themeColor="text1"/>
        </w:rPr>
      </w:pPr>
      <w:r w:rsidRPr="002C05AE">
        <w:rPr>
          <w:rFonts w:ascii="Arial" w:hAnsi="Arial" w:cs="Arial"/>
          <w:b/>
          <w:color w:val="000000" w:themeColor="text1"/>
        </w:rPr>
        <w:lastRenderedPageBreak/>
        <w:t>Übersichtliche Gestaltung</w:t>
      </w:r>
    </w:p>
    <w:p w14:paraId="3603E560" w14:textId="77777777" w:rsidR="00417EA9" w:rsidRDefault="00417EA9" w:rsidP="004121D0">
      <w:pPr>
        <w:spacing w:line="276" w:lineRule="auto"/>
        <w:jc w:val="both"/>
        <w:rPr>
          <w:rFonts w:ascii="Arial" w:hAnsi="Arial" w:cs="Arial"/>
          <w:color w:val="000000"/>
        </w:rPr>
      </w:pPr>
    </w:p>
    <w:p w14:paraId="4E83548A" w14:textId="77777777" w:rsidR="00417EA9" w:rsidRDefault="001E5EDF" w:rsidP="004121D0">
      <w:pPr>
        <w:spacing w:line="276" w:lineRule="auto"/>
        <w:jc w:val="both"/>
        <w:rPr>
          <w:rFonts w:ascii="Arial" w:hAnsi="Arial" w:cs="Arial"/>
          <w:bCs/>
        </w:rPr>
      </w:pPr>
      <w:r>
        <w:rPr>
          <w:rFonts w:ascii="Arial" w:hAnsi="Arial" w:cs="Arial"/>
          <w:color w:val="000000"/>
        </w:rPr>
        <w:t xml:space="preserve">Die Broschüre </w:t>
      </w:r>
      <w:r w:rsidR="002C05AE">
        <w:rPr>
          <w:rFonts w:ascii="Arial" w:hAnsi="Arial" w:cs="Arial"/>
          <w:color w:val="000000"/>
        </w:rPr>
        <w:t xml:space="preserve">im DIN A5-Format mit 18 Seiten </w:t>
      </w:r>
      <w:r>
        <w:rPr>
          <w:rFonts w:ascii="Arial" w:hAnsi="Arial" w:cs="Arial"/>
          <w:color w:val="000000"/>
        </w:rPr>
        <w:t xml:space="preserve">passt in jede Handtasche, </w:t>
      </w:r>
      <w:r>
        <w:rPr>
          <w:rFonts w:ascii="Arial" w:hAnsi="Arial" w:cs="Arial"/>
          <w:color w:val="000000" w:themeColor="text1"/>
        </w:rPr>
        <w:t xml:space="preserve">ist übersichtlich gestaltet und gliedert die Angebote </w:t>
      </w:r>
      <w:r w:rsidR="0064114F" w:rsidRPr="0064114F">
        <w:rPr>
          <w:rFonts w:ascii="Arial" w:hAnsi="Arial" w:cs="Arial"/>
          <w:color w:val="000000"/>
        </w:rPr>
        <w:t xml:space="preserve">in die drei Kategorien </w:t>
      </w:r>
      <w:r w:rsidR="0064114F" w:rsidRPr="0064114F">
        <w:rPr>
          <w:rFonts w:ascii="Arial" w:hAnsi="Arial" w:cs="Arial"/>
          <w:bCs/>
        </w:rPr>
        <w:t xml:space="preserve">Screening, Unterstützung für pflegende An- und Zugehörige sowie Informationen. </w:t>
      </w:r>
      <w:r w:rsidR="002C05AE">
        <w:rPr>
          <w:rFonts w:ascii="Arial" w:hAnsi="Arial" w:cs="Arial"/>
          <w:bCs/>
        </w:rPr>
        <w:t xml:space="preserve">Zu jedem digitalen Angebot gibt es einen QR-Code. </w:t>
      </w:r>
    </w:p>
    <w:p w14:paraId="1F4F029C" w14:textId="77777777" w:rsidR="00417EA9" w:rsidRDefault="00417EA9" w:rsidP="004121D0">
      <w:pPr>
        <w:spacing w:line="276" w:lineRule="auto"/>
        <w:jc w:val="both"/>
        <w:rPr>
          <w:rFonts w:ascii="Arial" w:hAnsi="Arial" w:cs="Arial"/>
          <w:bCs/>
        </w:rPr>
      </w:pPr>
    </w:p>
    <w:p w14:paraId="3523D14C" w14:textId="77777777" w:rsidR="00417EA9" w:rsidRPr="00417EA9" w:rsidRDefault="001E5EDF" w:rsidP="004121D0">
      <w:pPr>
        <w:spacing w:line="276" w:lineRule="auto"/>
        <w:jc w:val="both"/>
        <w:rPr>
          <w:rFonts w:ascii="Arial" w:hAnsi="Arial" w:cs="Arial"/>
          <w:color w:val="000000" w:themeColor="text1"/>
        </w:rPr>
      </w:pPr>
      <w:r w:rsidRPr="00417EA9">
        <w:rPr>
          <w:rFonts w:ascii="Arial" w:hAnsi="Arial" w:cs="Arial"/>
          <w:bCs/>
        </w:rPr>
        <w:t>Erhältlich ist die Broschüre mit dem Titel „</w:t>
      </w:r>
      <w:r w:rsidRPr="00417EA9">
        <w:rPr>
          <w:rFonts w:ascii="Arial" w:hAnsi="Arial" w:cs="Arial"/>
          <w:color w:val="000000"/>
        </w:rPr>
        <w:t xml:space="preserve">Digitale Angebote für Menschen mit Gedächtnisbeeinträchtigungen und ihre An- und Zugehörigen“ bei folgenden </w:t>
      </w:r>
      <w:r w:rsidR="00417EA9" w:rsidRPr="00417EA9">
        <w:rPr>
          <w:rFonts w:ascii="Arial" w:hAnsi="Arial" w:cs="Arial"/>
          <w:color w:val="000000"/>
        </w:rPr>
        <w:t>Stellen</w:t>
      </w:r>
      <w:r w:rsidRPr="00417EA9">
        <w:rPr>
          <w:rFonts w:ascii="Arial" w:hAnsi="Arial" w:cs="Arial"/>
          <w:color w:val="000000"/>
        </w:rPr>
        <w:t xml:space="preserve"> in Bayern: </w:t>
      </w:r>
      <w:r w:rsidR="00417EA9" w:rsidRPr="00417EA9">
        <w:rPr>
          <w:rFonts w:ascii="Arial" w:hAnsi="Arial" w:cs="Arial"/>
          <w:color w:val="000000"/>
        </w:rPr>
        <w:t>den Fachstellen für pflegende Angehörige (Haupt- und Außenstellen), den Pflegestützpunkte und den</w:t>
      </w:r>
      <w:r w:rsidR="00417EA9" w:rsidRPr="00417EA9">
        <w:rPr>
          <w:rFonts w:ascii="Arial" w:hAnsi="Arial" w:cs="Arial"/>
          <w:color w:val="000000" w:themeColor="text1"/>
        </w:rPr>
        <w:t xml:space="preserve"> </w:t>
      </w:r>
      <w:r w:rsidR="00417EA9" w:rsidRPr="00417EA9">
        <w:rPr>
          <w:rFonts w:ascii="Arial" w:hAnsi="Arial" w:cs="Arial"/>
          <w:color w:val="000000"/>
        </w:rPr>
        <w:t xml:space="preserve">Fachstellen für Demenz und Pflege. </w:t>
      </w:r>
    </w:p>
    <w:p w14:paraId="3A21140C" w14:textId="77777777" w:rsidR="001E5EDF" w:rsidRPr="00417EA9" w:rsidRDefault="001E5EDF" w:rsidP="004121D0">
      <w:pPr>
        <w:spacing w:line="276" w:lineRule="auto"/>
        <w:jc w:val="both"/>
        <w:rPr>
          <w:rFonts w:ascii="Arial" w:hAnsi="Arial" w:cs="Arial"/>
          <w:color w:val="000000"/>
        </w:rPr>
      </w:pPr>
    </w:p>
    <w:p w14:paraId="220AD61F" w14:textId="77777777" w:rsidR="001E5EDF" w:rsidRPr="00417EA9" w:rsidRDefault="001E5EDF" w:rsidP="004121D0">
      <w:pPr>
        <w:spacing w:line="276" w:lineRule="auto"/>
        <w:jc w:val="both"/>
        <w:rPr>
          <w:rFonts w:ascii="Arial" w:hAnsi="Arial" w:cs="Arial"/>
          <w:color w:val="000000"/>
        </w:rPr>
      </w:pPr>
      <w:r w:rsidRPr="00417EA9">
        <w:rPr>
          <w:rFonts w:ascii="Arial" w:hAnsi="Arial" w:cs="Arial"/>
          <w:color w:val="000000"/>
        </w:rPr>
        <w:t xml:space="preserve">Wer möchte, kann sich die Broschüre </w:t>
      </w:r>
      <w:r w:rsidR="00417EA9">
        <w:rPr>
          <w:rFonts w:ascii="Arial" w:hAnsi="Arial" w:cs="Arial"/>
          <w:color w:val="000000"/>
        </w:rPr>
        <w:t xml:space="preserve">auf der Startseite </w:t>
      </w:r>
      <w:r w:rsidR="00417EA9" w:rsidRPr="00417EA9">
        <w:rPr>
          <w:rFonts w:ascii="Arial" w:hAnsi="Arial" w:cs="Arial"/>
          <w:color w:val="000000"/>
        </w:rPr>
        <w:t xml:space="preserve">https://digidem-bayern.de </w:t>
      </w:r>
      <w:r w:rsidRPr="00417EA9">
        <w:rPr>
          <w:rFonts w:ascii="Arial" w:hAnsi="Arial" w:cs="Arial"/>
          <w:color w:val="000000"/>
        </w:rPr>
        <w:t>als PDF-Dokument herunterladen</w:t>
      </w:r>
      <w:r w:rsidR="00417EA9">
        <w:rPr>
          <w:rFonts w:ascii="Arial" w:hAnsi="Arial" w:cs="Arial"/>
          <w:color w:val="000000"/>
        </w:rPr>
        <w:t>.</w:t>
      </w:r>
    </w:p>
    <w:p w14:paraId="14C51ADD" w14:textId="77777777" w:rsidR="004478E8" w:rsidRDefault="004478E8" w:rsidP="008A6019">
      <w:pPr>
        <w:spacing w:line="276" w:lineRule="auto"/>
        <w:rPr>
          <w:rStyle w:val="docdata"/>
          <w:rFonts w:ascii="Arial" w:hAnsi="Arial" w:cs="Arial"/>
          <w:color w:val="000000" w:themeColor="text1"/>
        </w:rPr>
      </w:pPr>
    </w:p>
    <w:p w14:paraId="7518C6BB" w14:textId="77777777" w:rsidR="005D6787" w:rsidRDefault="005D6787" w:rsidP="005D6787">
      <w:pPr>
        <w:spacing w:line="276" w:lineRule="auto"/>
        <w:jc w:val="both"/>
        <w:rPr>
          <w:rFonts w:ascii="Arial" w:hAnsi="Arial" w:cs="Arial"/>
          <w:color w:val="000000" w:themeColor="text1"/>
        </w:rPr>
      </w:pPr>
      <w:r w:rsidRPr="0055658D">
        <w:rPr>
          <w:rFonts w:ascii="Arial" w:hAnsi="Arial" w:cs="Arial"/>
          <w:color w:val="000000" w:themeColor="text1"/>
        </w:rPr>
        <w:t xml:space="preserve">Das Bildmaterial kann kostenfrei verwendet werden. </w:t>
      </w:r>
    </w:p>
    <w:p w14:paraId="7F80B040" w14:textId="528CE29A" w:rsidR="00217359" w:rsidRDefault="005D6787" w:rsidP="005D6787">
      <w:pPr>
        <w:spacing w:line="276" w:lineRule="auto"/>
        <w:jc w:val="both"/>
        <w:rPr>
          <w:rFonts w:ascii="Arial" w:hAnsi="Arial" w:cs="Arial"/>
          <w:b/>
          <w:color w:val="000000" w:themeColor="text1"/>
          <w:sz w:val="22"/>
          <w:szCs w:val="22"/>
        </w:rPr>
      </w:pPr>
      <w:r w:rsidRPr="0055658D">
        <w:rPr>
          <w:rFonts w:ascii="Arial" w:hAnsi="Arial" w:cs="Arial"/>
          <w:color w:val="000000" w:themeColor="text1"/>
        </w:rPr>
        <w:t>Quellenhinweis: digiDEM Bayern</w:t>
      </w:r>
    </w:p>
    <w:p w14:paraId="06F69073" w14:textId="77777777" w:rsidR="00217359" w:rsidRDefault="00217359" w:rsidP="00217359">
      <w:pPr>
        <w:spacing w:line="276" w:lineRule="auto"/>
        <w:jc w:val="both"/>
        <w:rPr>
          <w:rFonts w:ascii="Arial" w:hAnsi="Arial" w:cs="Arial"/>
          <w:b/>
          <w:color w:val="000000" w:themeColor="text1"/>
          <w:sz w:val="22"/>
          <w:szCs w:val="22"/>
        </w:rPr>
      </w:pPr>
    </w:p>
    <w:p w14:paraId="3C102F5E" w14:textId="77777777" w:rsidR="00217359" w:rsidRPr="00750751" w:rsidRDefault="00217359" w:rsidP="00217359">
      <w:pPr>
        <w:spacing w:line="276" w:lineRule="auto"/>
        <w:jc w:val="both"/>
        <w:rPr>
          <w:rFonts w:ascii="Arial" w:hAnsi="Arial" w:cs="Arial"/>
          <w:color w:val="000000"/>
          <w:sz w:val="22"/>
          <w:szCs w:val="22"/>
        </w:rPr>
      </w:pPr>
      <w:r w:rsidRPr="00750751">
        <w:rPr>
          <w:rFonts w:ascii="Arial" w:hAnsi="Arial" w:cs="Arial"/>
          <w:b/>
          <w:color w:val="000000" w:themeColor="text1"/>
          <w:sz w:val="22"/>
          <w:szCs w:val="22"/>
        </w:rPr>
        <w:t>Pressekontakt:</w:t>
      </w:r>
    </w:p>
    <w:p w14:paraId="53F60DB4" w14:textId="77777777" w:rsidR="00217359" w:rsidRPr="00750751" w:rsidRDefault="00217359" w:rsidP="00217359">
      <w:pPr>
        <w:pStyle w:val="StandardWeb"/>
        <w:spacing w:before="0" w:beforeAutospacing="0" w:after="0" w:afterAutospacing="0" w:line="273" w:lineRule="auto"/>
        <w:jc w:val="both"/>
        <w:rPr>
          <w:rFonts w:ascii="Arial" w:hAnsi="Arial" w:cs="Arial"/>
          <w:color w:val="000000" w:themeColor="text1"/>
          <w:sz w:val="22"/>
          <w:szCs w:val="22"/>
        </w:rPr>
      </w:pPr>
      <w:r w:rsidRPr="00750751">
        <w:rPr>
          <w:rFonts w:ascii="Arial" w:hAnsi="Arial" w:cs="Arial"/>
          <w:color w:val="000000" w:themeColor="text1"/>
          <w:sz w:val="22"/>
          <w:szCs w:val="22"/>
        </w:rPr>
        <w:t>Ilona Hörath</w:t>
      </w:r>
    </w:p>
    <w:p w14:paraId="21788317" w14:textId="77777777" w:rsidR="00217359" w:rsidRPr="00750751" w:rsidRDefault="00217359" w:rsidP="00217359">
      <w:pPr>
        <w:pStyle w:val="StandardWeb"/>
        <w:spacing w:before="0" w:beforeAutospacing="0" w:after="0" w:afterAutospacing="0" w:line="273" w:lineRule="auto"/>
        <w:jc w:val="both"/>
        <w:rPr>
          <w:rFonts w:ascii="Arial" w:hAnsi="Arial" w:cs="Arial"/>
          <w:color w:val="000000" w:themeColor="text1"/>
          <w:sz w:val="22"/>
          <w:szCs w:val="22"/>
        </w:rPr>
      </w:pPr>
      <w:r w:rsidRPr="00750751">
        <w:rPr>
          <w:rFonts w:ascii="Arial" w:hAnsi="Arial" w:cs="Arial"/>
          <w:color w:val="000000" w:themeColor="text1"/>
          <w:sz w:val="22"/>
          <w:szCs w:val="22"/>
        </w:rPr>
        <w:t xml:space="preserve">Pressereferentin </w:t>
      </w:r>
    </w:p>
    <w:p w14:paraId="2749D4E3" w14:textId="77777777" w:rsidR="00217359" w:rsidRPr="009C67EA" w:rsidRDefault="00217359" w:rsidP="00217359">
      <w:pPr>
        <w:pStyle w:val="StandardWeb"/>
        <w:spacing w:before="0" w:beforeAutospacing="0" w:after="0" w:afterAutospacing="0"/>
        <w:rPr>
          <w:rFonts w:ascii="Arial" w:hAnsi="Arial" w:cs="Arial"/>
          <w:color w:val="000000" w:themeColor="text1"/>
          <w:sz w:val="20"/>
          <w:szCs w:val="20"/>
        </w:rPr>
      </w:pPr>
      <w:r w:rsidRPr="009C67EA">
        <w:rPr>
          <w:rFonts w:ascii="Arial" w:hAnsi="Arial" w:cs="Arial"/>
          <w:color w:val="000000" w:themeColor="text1"/>
          <w:sz w:val="20"/>
          <w:szCs w:val="20"/>
        </w:rPr>
        <w:t>Tel:</w:t>
      </w:r>
      <w:r w:rsidRPr="009C67EA">
        <w:rPr>
          <w:rFonts w:ascii="Arial" w:hAnsi="Arial" w:cs="Arial"/>
          <w:color w:val="000000" w:themeColor="text1"/>
          <w:sz w:val="20"/>
          <w:szCs w:val="20"/>
        </w:rPr>
        <w:tab/>
      </w:r>
      <w:r w:rsidRPr="009C67EA">
        <w:rPr>
          <w:rFonts w:ascii="Arial" w:hAnsi="Arial" w:cs="Arial"/>
          <w:color w:val="000000" w:themeColor="text1"/>
          <w:sz w:val="20"/>
          <w:szCs w:val="20"/>
        </w:rPr>
        <w:tab/>
        <w:t>+49-9131-85-35858</w:t>
      </w:r>
    </w:p>
    <w:p w14:paraId="5678BF89" w14:textId="77777777" w:rsidR="00217359" w:rsidRPr="009C67EA" w:rsidRDefault="00217359" w:rsidP="00217359">
      <w:pPr>
        <w:pStyle w:val="StandardWeb"/>
        <w:spacing w:before="0" w:beforeAutospacing="0" w:after="0" w:afterAutospacing="0"/>
        <w:rPr>
          <w:rFonts w:ascii="Arial" w:hAnsi="Arial" w:cs="Arial"/>
          <w:color w:val="000000" w:themeColor="text1"/>
          <w:sz w:val="20"/>
          <w:szCs w:val="20"/>
        </w:rPr>
      </w:pPr>
      <w:r w:rsidRPr="009C67EA">
        <w:rPr>
          <w:rFonts w:ascii="Arial" w:hAnsi="Arial" w:cs="Arial"/>
          <w:color w:val="000000" w:themeColor="text1"/>
          <w:sz w:val="20"/>
          <w:szCs w:val="20"/>
        </w:rPr>
        <w:t>Mobil:</w:t>
      </w:r>
      <w:r w:rsidRPr="009C67EA">
        <w:rPr>
          <w:rFonts w:ascii="Arial" w:hAnsi="Arial" w:cs="Arial"/>
          <w:color w:val="000000" w:themeColor="text1"/>
          <w:sz w:val="20"/>
          <w:szCs w:val="20"/>
        </w:rPr>
        <w:tab/>
      </w:r>
      <w:r w:rsidRPr="009C67EA">
        <w:rPr>
          <w:rFonts w:ascii="Arial" w:hAnsi="Arial" w:cs="Arial"/>
          <w:color w:val="000000" w:themeColor="text1"/>
          <w:sz w:val="20"/>
          <w:szCs w:val="20"/>
        </w:rPr>
        <w:tab/>
        <w:t>+49 163-883 884 5</w:t>
      </w:r>
    </w:p>
    <w:p w14:paraId="7158D803" w14:textId="77777777" w:rsidR="00217359" w:rsidRPr="00750751" w:rsidRDefault="00217359" w:rsidP="00217359">
      <w:pPr>
        <w:pStyle w:val="StandardWeb"/>
        <w:spacing w:before="0" w:beforeAutospacing="0" w:after="0" w:afterAutospacing="0"/>
        <w:rPr>
          <w:rStyle w:val="Hyperlink"/>
          <w:rFonts w:ascii="Arial" w:eastAsia="Arial" w:hAnsi="Arial" w:cs="Arial"/>
          <w:color w:val="000000" w:themeColor="text1"/>
          <w:sz w:val="22"/>
          <w:szCs w:val="22"/>
        </w:rPr>
      </w:pPr>
      <w:r w:rsidRPr="009C67EA">
        <w:rPr>
          <w:rFonts w:ascii="Arial" w:hAnsi="Arial" w:cs="Arial"/>
          <w:color w:val="000000" w:themeColor="text1"/>
          <w:sz w:val="20"/>
          <w:szCs w:val="20"/>
        </w:rPr>
        <w:t>E-Mail:</w:t>
      </w:r>
      <w:r w:rsidRPr="009C67EA">
        <w:rPr>
          <w:rFonts w:ascii="Arial" w:hAnsi="Arial" w:cs="Arial"/>
          <w:color w:val="000000" w:themeColor="text1"/>
          <w:sz w:val="20"/>
          <w:szCs w:val="20"/>
        </w:rPr>
        <w:tab/>
      </w:r>
      <w:r w:rsidRPr="009C67EA">
        <w:rPr>
          <w:rFonts w:ascii="Arial" w:hAnsi="Arial" w:cs="Arial"/>
          <w:color w:val="000000" w:themeColor="text1"/>
          <w:sz w:val="20"/>
          <w:szCs w:val="20"/>
        </w:rPr>
        <w:tab/>
      </w:r>
      <w:hyperlink r:id="rId8" w:tooltip="mailto:ilona.hoerath@fau.de" w:history="1">
        <w:r w:rsidRPr="009C67EA">
          <w:rPr>
            <w:rStyle w:val="Hyperlink"/>
            <w:rFonts w:ascii="Arial" w:eastAsia="Arial" w:hAnsi="Arial" w:cs="Arial"/>
            <w:color w:val="000000" w:themeColor="text1"/>
            <w:sz w:val="20"/>
            <w:szCs w:val="20"/>
          </w:rPr>
          <w:t>ilona.hoerath@fau.de</w:t>
        </w:r>
      </w:hyperlink>
      <w:r w:rsidRPr="009C67EA">
        <w:rPr>
          <w:rFonts w:ascii="Arial" w:hAnsi="Arial" w:cs="Arial"/>
          <w:color w:val="000000" w:themeColor="text1"/>
          <w:sz w:val="20"/>
          <w:szCs w:val="20"/>
        </w:rPr>
        <w:br/>
        <w:t>Web:       </w:t>
      </w:r>
      <w:r w:rsidRPr="009C67EA">
        <w:rPr>
          <w:rFonts w:ascii="Arial" w:hAnsi="Arial" w:cs="Arial"/>
          <w:color w:val="000000" w:themeColor="text1"/>
          <w:sz w:val="20"/>
          <w:szCs w:val="20"/>
        </w:rPr>
        <w:tab/>
      </w:r>
      <w:hyperlink r:id="rId9" w:tooltip="http://www.digidem-bayern.de/" w:history="1">
        <w:r w:rsidRPr="009C67EA">
          <w:rPr>
            <w:rStyle w:val="Hyperlink"/>
            <w:rFonts w:ascii="Arial" w:eastAsia="Arial" w:hAnsi="Arial" w:cs="Arial"/>
            <w:color w:val="000000" w:themeColor="text1"/>
            <w:sz w:val="20"/>
            <w:szCs w:val="20"/>
          </w:rPr>
          <w:t>www.digidem-bayern.de</w:t>
        </w:r>
      </w:hyperlink>
    </w:p>
    <w:p w14:paraId="7863E4D8"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p>
    <w:p w14:paraId="2B4F391E"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p>
    <w:p w14:paraId="194EF71D"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b/>
          <w:bCs/>
          <w:color w:val="000000" w:themeColor="text1"/>
          <w:sz w:val="22"/>
          <w:szCs w:val="22"/>
        </w:rPr>
        <w:t>Digitales Demenzregister Bayern - digiDEM Bayern</w:t>
      </w:r>
    </w:p>
    <w:p w14:paraId="056AC464"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 </w:t>
      </w:r>
    </w:p>
    <w:p w14:paraId="6BFCF449"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Interdisziplinäres Zentrum für Health Technology Assessment (HTA) und Public Health</w:t>
      </w:r>
      <w:r w:rsidRPr="00750751">
        <w:rPr>
          <w:rFonts w:ascii="Arial" w:hAnsi="Arial" w:cs="Arial"/>
          <w:color w:val="000000" w:themeColor="text1"/>
          <w:sz w:val="22"/>
          <w:szCs w:val="22"/>
        </w:rPr>
        <w:br/>
        <w:t>Friedrich-Alexander-Universität Erlangen-Nürnberg (IZPH)</w:t>
      </w:r>
      <w:r w:rsidRPr="00750751">
        <w:rPr>
          <w:rFonts w:ascii="Arial" w:hAnsi="Arial" w:cs="Arial"/>
          <w:color w:val="000000" w:themeColor="text1"/>
          <w:sz w:val="22"/>
          <w:szCs w:val="22"/>
        </w:rPr>
        <w:br/>
        <w:t>Nationales Spitzencluster ‚Exzellenzzentrum für Medizintechnik – Medical Valley EMN‘</w:t>
      </w:r>
    </w:p>
    <w:p w14:paraId="62348B0E"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Schwabachanlage 6</w:t>
      </w:r>
    </w:p>
    <w:p w14:paraId="14C77FB7"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91054 Erlangen</w:t>
      </w:r>
    </w:p>
    <w:p w14:paraId="447B4AF9" w14:textId="77777777" w:rsidR="00217359" w:rsidRDefault="00217359" w:rsidP="00217359">
      <w:pPr>
        <w:spacing w:line="276" w:lineRule="auto"/>
        <w:rPr>
          <w:rStyle w:val="docdata"/>
          <w:rFonts w:ascii="Arial" w:hAnsi="Arial" w:cs="Arial"/>
          <w:color w:val="000000"/>
        </w:rPr>
      </w:pPr>
    </w:p>
    <w:p w14:paraId="48F814D6" w14:textId="77777777" w:rsidR="00217359" w:rsidRDefault="00217359" w:rsidP="00217359">
      <w:pPr>
        <w:spacing w:line="276" w:lineRule="auto"/>
        <w:rPr>
          <w:rFonts w:ascii="Arial" w:hAnsi="Arial" w:cs="Arial"/>
          <w:b/>
          <w:color w:val="000000" w:themeColor="text1"/>
        </w:rPr>
      </w:pPr>
    </w:p>
    <w:p w14:paraId="70444289" w14:textId="77777777" w:rsidR="00217359" w:rsidRPr="00BE36FA" w:rsidRDefault="00217359" w:rsidP="00217359">
      <w:pPr>
        <w:spacing w:line="276" w:lineRule="auto"/>
        <w:rPr>
          <w:rFonts w:ascii="Arial" w:hAnsi="Arial" w:cs="Arial"/>
          <w:color w:val="FF0000"/>
        </w:rPr>
      </w:pPr>
      <w:r w:rsidRPr="00B67D17">
        <w:rPr>
          <w:rFonts w:ascii="Arial" w:hAnsi="Arial" w:cs="Arial"/>
          <w:b/>
          <w:color w:val="000000" w:themeColor="text1"/>
        </w:rPr>
        <w:t>Über digiDEM Bayern</w:t>
      </w:r>
      <w:r>
        <w:rPr>
          <w:rFonts w:ascii="Arial" w:hAnsi="Arial" w:cs="Arial"/>
          <w:b/>
          <w:color w:val="000000" w:themeColor="text1"/>
        </w:rPr>
        <w:t xml:space="preserve"> </w:t>
      </w:r>
    </w:p>
    <w:p w14:paraId="05B97816" w14:textId="77777777" w:rsidR="00217359" w:rsidRPr="00B67D17" w:rsidRDefault="00217359" w:rsidP="00217359">
      <w:pPr>
        <w:spacing w:line="276" w:lineRule="auto"/>
        <w:rPr>
          <w:rFonts w:ascii="Arial" w:hAnsi="Arial" w:cs="Arial"/>
          <w:b/>
          <w:color w:val="000000" w:themeColor="text1"/>
        </w:rPr>
      </w:pPr>
    </w:p>
    <w:p w14:paraId="37409047" w14:textId="77777777" w:rsidR="00217359" w:rsidRPr="00BE36FA" w:rsidRDefault="00217359" w:rsidP="005D6787">
      <w:pPr>
        <w:spacing w:line="276" w:lineRule="auto"/>
        <w:jc w:val="both"/>
        <w:rPr>
          <w:rFonts w:ascii="Arial" w:hAnsi="Arial" w:cs="Arial"/>
          <w:color w:val="000000" w:themeColor="text1"/>
        </w:rPr>
      </w:pPr>
      <w:r w:rsidRPr="00BE36FA">
        <w:rPr>
          <w:rFonts w:ascii="Arial" w:hAnsi="Arial" w:cs="Arial"/>
          <w:color w:val="000000" w:themeColor="text1"/>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14:paraId="42EBB4AE" w14:textId="77777777" w:rsidR="00217359" w:rsidRPr="00BE36FA" w:rsidRDefault="00217359" w:rsidP="005D6787">
      <w:pPr>
        <w:spacing w:line="276" w:lineRule="auto"/>
        <w:jc w:val="both"/>
        <w:rPr>
          <w:rFonts w:ascii="Arial" w:hAnsi="Arial" w:cs="Arial"/>
          <w:color w:val="000000" w:themeColor="text1"/>
        </w:rPr>
      </w:pPr>
      <w:r w:rsidRPr="00BE36FA">
        <w:rPr>
          <w:rFonts w:ascii="Arial" w:hAnsi="Arial" w:cs="Arial"/>
          <w:color w:val="000000" w:themeColor="text1"/>
        </w:rPr>
        <w:t> </w:t>
      </w:r>
    </w:p>
    <w:p w14:paraId="3F8128CF" w14:textId="77777777" w:rsidR="005D6787" w:rsidRDefault="00217359" w:rsidP="005D6787">
      <w:pPr>
        <w:spacing w:line="276" w:lineRule="auto"/>
        <w:jc w:val="both"/>
        <w:rPr>
          <w:rFonts w:ascii="Arial" w:hAnsi="Arial" w:cs="Arial"/>
          <w:color w:val="000000" w:themeColor="text1"/>
        </w:rPr>
      </w:pPr>
      <w:r w:rsidRPr="00BE36FA">
        <w:rPr>
          <w:rFonts w:ascii="Arial" w:hAnsi="Arial" w:cs="Arial"/>
          <w:color w:val="000000" w:themeColor="text1"/>
        </w:rPr>
        <w:t xml:space="preserve">Darüber hinaus entwickelt digiDEM Bayern digitale Angebote für Menschen mit kognitiven Einschränkungen und Demenz sowie für pflegende Angehörige und ehrenamtliche Helfer*innen. So gibt es zum Beispiel die </w:t>
      </w:r>
      <w:r w:rsidRPr="00BE36FA">
        <w:rPr>
          <w:rFonts w:ascii="Arial" w:hAnsi="Arial" w:cs="Arial"/>
          <w:i/>
          <w:color w:val="000000" w:themeColor="text1"/>
        </w:rPr>
        <w:t>Angehörigenampel</w:t>
      </w:r>
      <w:r w:rsidRPr="00BE36FA">
        <w:rPr>
          <w:rFonts w:ascii="Arial" w:hAnsi="Arial" w:cs="Arial"/>
          <w:color w:val="000000" w:themeColor="text1"/>
        </w:rPr>
        <w:t xml:space="preserve">, einen kostenlosen, anonymen Selbsttest, der pflegenden Angehörigen mittels gezielter </w:t>
      </w:r>
    </w:p>
    <w:p w14:paraId="0DC93F23" w14:textId="77777777" w:rsidR="005D6787" w:rsidRDefault="005D6787" w:rsidP="005D6787">
      <w:pPr>
        <w:spacing w:line="276" w:lineRule="auto"/>
        <w:jc w:val="both"/>
        <w:rPr>
          <w:rFonts w:ascii="Arial" w:hAnsi="Arial" w:cs="Arial"/>
          <w:color w:val="000000" w:themeColor="text1"/>
        </w:rPr>
      </w:pPr>
    </w:p>
    <w:p w14:paraId="677F5C96" w14:textId="590772BA" w:rsidR="00217359" w:rsidRPr="00956EC2" w:rsidRDefault="00217359" w:rsidP="005D6787">
      <w:pPr>
        <w:spacing w:line="276" w:lineRule="auto"/>
        <w:jc w:val="both"/>
        <w:rPr>
          <w:rFonts w:ascii="Arial" w:hAnsi="Arial" w:cs="Arial"/>
          <w:iCs/>
          <w:color w:val="000000" w:themeColor="text1"/>
        </w:rPr>
      </w:pPr>
      <w:r w:rsidRPr="00BE36FA">
        <w:rPr>
          <w:rFonts w:ascii="Arial" w:hAnsi="Arial" w:cs="Arial"/>
          <w:color w:val="000000" w:themeColor="text1"/>
        </w:rPr>
        <w:t xml:space="preserve">Fragen den Grad ihrer persönlichen Belastung anzeigt und ihnen damit einen Anstoß zur Veränderung der Lebenssituation gibt. </w:t>
      </w:r>
      <w:r w:rsidRPr="00BE36FA">
        <w:rPr>
          <w:rFonts w:ascii="Arial" w:hAnsi="Arial" w:cs="Arial"/>
          <w:iCs/>
          <w:color w:val="000000" w:themeColor="text1"/>
        </w:rPr>
        <w:t xml:space="preserve">Anders der </w:t>
      </w:r>
      <w:r w:rsidR="00956EC2" w:rsidRPr="007E3CFD">
        <w:rPr>
          <w:rFonts w:ascii="Arial" w:hAnsi="Arial" w:cs="Arial"/>
          <w:iCs/>
          <w:color w:val="000000" w:themeColor="text1"/>
        </w:rPr>
        <w:t xml:space="preserve">Fragebogen </w:t>
      </w:r>
      <w:r w:rsidR="00956EC2" w:rsidRPr="007E3CFD">
        <w:rPr>
          <w:rFonts w:ascii="Arial" w:hAnsi="Arial" w:cs="Arial"/>
          <w:i/>
          <w:color w:val="000000" w:themeColor="text1"/>
        </w:rPr>
        <w:t xml:space="preserve">digiDEM Bayern </w:t>
      </w:r>
      <w:r w:rsidRPr="007E3CFD">
        <w:rPr>
          <w:rFonts w:ascii="Arial" w:hAnsi="Arial" w:cs="Arial"/>
          <w:i/>
          <w:color w:val="000000" w:themeColor="text1"/>
        </w:rPr>
        <w:t>DEMAND</w:t>
      </w:r>
      <w:r w:rsidR="00956EC2" w:rsidRPr="007E3CFD">
        <w:rPr>
          <w:rFonts w:ascii="Arial" w:hAnsi="Arial" w:cs="Arial"/>
          <w:color w:val="000000" w:themeColor="text1"/>
          <w:vertAlign w:val="superscript"/>
        </w:rPr>
        <w:t>®</w:t>
      </w:r>
      <w:r w:rsidRPr="007E3CFD">
        <w:rPr>
          <w:rFonts w:ascii="Arial" w:hAnsi="Arial" w:cs="Arial"/>
          <w:color w:val="000000" w:themeColor="text1"/>
        </w:rPr>
        <w:t>.</w:t>
      </w:r>
      <w:r w:rsidRPr="00BE36FA">
        <w:rPr>
          <w:rFonts w:ascii="Arial" w:hAnsi="Arial" w:cs="Arial"/>
          <w:color w:val="000000" w:themeColor="text1"/>
        </w:rPr>
        <w:t xml:space="preserve"> Er hilft, die eigenen Versorgungsbedarfe zu erkennen. Zu den weiteren digitalen Angeboten gehören unter anderem </w:t>
      </w:r>
      <w:r>
        <w:rPr>
          <w:rFonts w:ascii="Arial" w:hAnsi="Arial" w:cs="Arial"/>
          <w:color w:val="000000" w:themeColor="text1"/>
        </w:rPr>
        <w:t xml:space="preserve">ein </w:t>
      </w:r>
      <w:r w:rsidRPr="00BE36FA">
        <w:rPr>
          <w:rFonts w:ascii="Arial" w:hAnsi="Arial" w:cs="Arial"/>
          <w:i/>
          <w:color w:val="000000" w:themeColor="text1"/>
        </w:rPr>
        <w:t>Hörtest</w:t>
      </w:r>
      <w:r w:rsidRPr="00BE36FA">
        <w:rPr>
          <w:rFonts w:ascii="Arial" w:hAnsi="Arial" w:cs="Arial"/>
          <w:color w:val="000000" w:themeColor="text1"/>
        </w:rPr>
        <w:t xml:space="preserve">, ein </w:t>
      </w:r>
      <w:r w:rsidRPr="00BE36FA">
        <w:rPr>
          <w:rFonts w:ascii="Arial" w:hAnsi="Arial" w:cs="Arial"/>
          <w:i/>
          <w:color w:val="000000" w:themeColor="text1"/>
        </w:rPr>
        <w:t>Wissenstest Demenz</w:t>
      </w:r>
      <w:r w:rsidRPr="00BE36FA">
        <w:rPr>
          <w:rFonts w:ascii="Arial" w:hAnsi="Arial" w:cs="Arial"/>
          <w:color w:val="000000" w:themeColor="text1"/>
        </w:rPr>
        <w:t xml:space="preserve">, ein </w:t>
      </w:r>
      <w:r w:rsidRPr="00BE36FA">
        <w:rPr>
          <w:rFonts w:ascii="Arial" w:hAnsi="Arial" w:cs="Arial"/>
          <w:i/>
          <w:color w:val="000000" w:themeColor="text1"/>
        </w:rPr>
        <w:t>Online-Fragebogen, mit dem nahestehende Personen von Betroffenen deren kognitiven Abbau einschätzen können</w:t>
      </w:r>
      <w:r w:rsidRPr="00BE36FA">
        <w:rPr>
          <w:rFonts w:ascii="Arial" w:hAnsi="Arial" w:cs="Arial"/>
          <w:color w:val="000000" w:themeColor="text1"/>
        </w:rPr>
        <w:t xml:space="preserve"> und </w:t>
      </w:r>
      <w:r w:rsidRPr="00BE36FA">
        <w:rPr>
          <w:rFonts w:ascii="Arial" w:hAnsi="Arial" w:cs="Arial"/>
          <w:i/>
          <w:color w:val="000000" w:themeColor="text1"/>
        </w:rPr>
        <w:t>Live-Webinare</w:t>
      </w:r>
      <w:r w:rsidRPr="00BE36FA">
        <w:rPr>
          <w:rFonts w:ascii="Arial" w:hAnsi="Arial" w:cs="Arial"/>
          <w:color w:val="000000" w:themeColor="text1"/>
        </w:rPr>
        <w:t xml:space="preserve"> inklusive Mediathek und der </w:t>
      </w:r>
      <w:r w:rsidRPr="00BE36FA">
        <w:rPr>
          <w:rFonts w:ascii="Arial" w:hAnsi="Arial" w:cs="Arial"/>
          <w:i/>
          <w:color w:val="000000" w:themeColor="text1"/>
        </w:rPr>
        <w:t>Science Watch-Newsletter</w:t>
      </w:r>
      <w:r w:rsidRPr="00BE36FA">
        <w:rPr>
          <w:rFonts w:ascii="Arial" w:hAnsi="Arial" w:cs="Arial"/>
          <w:color w:val="000000" w:themeColor="text1"/>
        </w:rPr>
        <w:t>.</w:t>
      </w:r>
      <w:r>
        <w:rPr>
          <w:rFonts w:ascii="Arial" w:hAnsi="Arial" w:cs="Arial"/>
          <w:color w:val="000000" w:themeColor="text1"/>
        </w:rPr>
        <w:t xml:space="preserve"> Außerdem gibt es ein Booklet, in dem </w:t>
      </w:r>
      <w:r w:rsidRPr="00B559E2">
        <w:rPr>
          <w:rFonts w:ascii="Arial" w:hAnsi="Arial" w:cs="Arial"/>
          <w:i/>
          <w:color w:val="000000" w:themeColor="text1"/>
        </w:rPr>
        <w:t>Digitale Angebote für Menschen mit Gedächtnisbeeinträchtigungen und ihre An- und Zugehörigen</w:t>
      </w:r>
      <w:r>
        <w:rPr>
          <w:rFonts w:ascii="Arial" w:hAnsi="Arial" w:cs="Arial"/>
          <w:color w:val="000000" w:themeColor="text1"/>
        </w:rPr>
        <w:t xml:space="preserve"> übersichtlich zusammengefasst sind.</w:t>
      </w:r>
    </w:p>
    <w:p w14:paraId="1C0FDD7B" w14:textId="77777777" w:rsidR="00217359" w:rsidRPr="00EB28B0" w:rsidRDefault="00217359" w:rsidP="005D6787">
      <w:pPr>
        <w:spacing w:line="276" w:lineRule="auto"/>
        <w:jc w:val="both"/>
        <w:rPr>
          <w:rFonts w:ascii="Arial" w:hAnsi="Arial" w:cs="Arial"/>
          <w:color w:val="000000" w:themeColor="text1"/>
        </w:rPr>
      </w:pPr>
    </w:p>
    <w:p w14:paraId="27B07C3F" w14:textId="77777777" w:rsidR="00217359" w:rsidRPr="00EB28B0" w:rsidRDefault="00217359" w:rsidP="005D6787">
      <w:pPr>
        <w:spacing w:line="276" w:lineRule="auto"/>
        <w:jc w:val="both"/>
        <w:rPr>
          <w:rFonts w:ascii="Arial" w:hAnsi="Arial" w:cs="Arial"/>
          <w:color w:val="000000" w:themeColor="text1"/>
        </w:rPr>
      </w:pPr>
      <w:r w:rsidRPr="00EB28B0">
        <w:rPr>
          <w:rFonts w:ascii="Arial" w:hAnsi="Arial" w:cs="Arial"/>
          <w:color w:val="000000" w:themeColor="text1"/>
        </w:rPr>
        <w:t>digiDEM Bayern ist ein interdisziplinäres Forschungsprojekt der Friedrich-Alexander-Universität Erlangen-Nürnberg, des Uniklinikums Erlangen und des Innovationsclusters Medical Valley Europäische Metropolregion Nürnberg. Gefördert wird das Projekt vom Bayerischen Staatsministerium für Gesundheit und Pflege (StMGP) im Rahmen des Masterplans „BAYERN DIGITAL II“.</w:t>
      </w:r>
    </w:p>
    <w:p w14:paraId="389B3815" w14:textId="77777777" w:rsidR="00217359" w:rsidRPr="00EB28B0" w:rsidRDefault="00217359" w:rsidP="00217359">
      <w:pPr>
        <w:spacing w:line="276" w:lineRule="auto"/>
        <w:rPr>
          <w:rFonts w:ascii="Arial" w:hAnsi="Arial" w:cs="Arial"/>
          <w:color w:val="000000" w:themeColor="text1"/>
        </w:rPr>
      </w:pPr>
    </w:p>
    <w:p w14:paraId="35C34423" w14:textId="77777777" w:rsidR="00217359" w:rsidRPr="00EB28B0" w:rsidRDefault="00217359" w:rsidP="00217359">
      <w:pPr>
        <w:spacing w:line="276" w:lineRule="auto"/>
        <w:jc w:val="both"/>
        <w:rPr>
          <w:rFonts w:ascii="Arial" w:hAnsi="Arial" w:cs="Arial"/>
          <w:b/>
          <w:color w:val="000000" w:themeColor="text1"/>
        </w:rPr>
      </w:pPr>
      <w:r w:rsidRPr="00EB28B0">
        <w:rPr>
          <w:rFonts w:ascii="Arial" w:hAnsi="Arial" w:cs="Arial"/>
          <w:b/>
          <w:color w:val="000000" w:themeColor="text1"/>
        </w:rPr>
        <w:t>Mehr Infos:</w:t>
      </w:r>
    </w:p>
    <w:p w14:paraId="1F19C9A2" w14:textId="77777777" w:rsidR="00217359" w:rsidRPr="006615EE" w:rsidRDefault="00217359" w:rsidP="00217359">
      <w:pPr>
        <w:spacing w:line="276" w:lineRule="auto"/>
        <w:jc w:val="both"/>
        <w:rPr>
          <w:rFonts w:ascii="Arial" w:hAnsi="Arial" w:cs="Arial"/>
          <w:color w:val="000000" w:themeColor="text1"/>
        </w:rPr>
      </w:pPr>
      <w:r w:rsidRPr="00EB28B0">
        <w:rPr>
          <w:rFonts w:ascii="Arial" w:hAnsi="Arial" w:cs="Arial"/>
          <w:color w:val="000000" w:themeColor="text1"/>
        </w:rPr>
        <w:t>https://digidem-bayern.de</w:t>
      </w:r>
    </w:p>
    <w:p w14:paraId="3B591A4D" w14:textId="77777777" w:rsidR="0070222B" w:rsidRPr="006615EE" w:rsidRDefault="0070222B" w:rsidP="00217359">
      <w:pPr>
        <w:spacing w:line="276" w:lineRule="auto"/>
        <w:jc w:val="both"/>
        <w:rPr>
          <w:rFonts w:ascii="Arial" w:hAnsi="Arial" w:cs="Arial"/>
          <w:color w:val="000000" w:themeColor="text1"/>
        </w:rPr>
      </w:pPr>
    </w:p>
    <w:sectPr w:rsidR="0070222B" w:rsidRPr="006615E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9C996" w14:textId="77777777" w:rsidR="00B014FB" w:rsidRDefault="00B014FB">
      <w:r>
        <w:separator/>
      </w:r>
    </w:p>
  </w:endnote>
  <w:endnote w:type="continuationSeparator" w:id="0">
    <w:p w14:paraId="6FED8E9B" w14:textId="77777777" w:rsidR="00B014FB" w:rsidRDefault="00B0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etaot-norm">
    <w:altName w:val="Calibri"/>
    <w:panose1 w:val="020B0604020202020204"/>
    <w:charset w:val="00"/>
    <w:family w:val="auto"/>
    <w:pitch w:val="default"/>
  </w:font>
  <w:font w:name="metaot-normita">
    <w:altName w:val="Calibri"/>
    <w:panose1 w:val="020B0604020202020204"/>
    <w:charset w:val="00"/>
    <w:family w:val="auto"/>
    <w:pitch w:val="default"/>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2282"/>
      <w:docPartObj>
        <w:docPartGallery w:val="Page Numbers (Bottom of Page)"/>
        <w:docPartUnique/>
      </w:docPartObj>
    </w:sdtPr>
    <w:sdtEndPr/>
    <w:sdtContent>
      <w:p w14:paraId="365210B5" w14:textId="77777777" w:rsidR="00D53074" w:rsidRDefault="00E347B4">
        <w:pPr>
          <w:pStyle w:val="Fuzeile"/>
          <w:jc w:val="center"/>
        </w:pPr>
        <w:r>
          <w:fldChar w:fldCharType="begin"/>
        </w:r>
        <w:r>
          <w:instrText>PAGE   \* MERGEFORMAT</w:instrText>
        </w:r>
        <w:r>
          <w:fldChar w:fldCharType="separate"/>
        </w:r>
        <w:r w:rsidR="007F3C7A">
          <w:rPr>
            <w:noProof/>
          </w:rPr>
          <w:t>1</w:t>
        </w:r>
        <w:r>
          <w:fldChar w:fldCharType="end"/>
        </w:r>
      </w:p>
    </w:sdtContent>
  </w:sdt>
  <w:p w14:paraId="0557D24A" w14:textId="77777777"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97698" w14:textId="77777777" w:rsidR="00B014FB" w:rsidRDefault="00B014FB">
      <w:r>
        <w:separator/>
      </w:r>
    </w:p>
  </w:footnote>
  <w:footnote w:type="continuationSeparator" w:id="0">
    <w:p w14:paraId="5F314BEA" w14:textId="77777777" w:rsidR="00B014FB" w:rsidRDefault="00B0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6BD8" w14:textId="77777777"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14:anchorId="4D3F4317" wp14:editId="0EFDA299">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74"/>
    <w:rsid w:val="000007A4"/>
    <w:rsid w:val="00002450"/>
    <w:rsid w:val="00005BC1"/>
    <w:rsid w:val="00011F8C"/>
    <w:rsid w:val="0001576D"/>
    <w:rsid w:val="00020EEB"/>
    <w:rsid w:val="00036D85"/>
    <w:rsid w:val="00075D61"/>
    <w:rsid w:val="00084AF3"/>
    <w:rsid w:val="000913F7"/>
    <w:rsid w:val="00094180"/>
    <w:rsid w:val="000E1852"/>
    <w:rsid w:val="000E2683"/>
    <w:rsid w:val="00117BD4"/>
    <w:rsid w:val="00127149"/>
    <w:rsid w:val="0013014B"/>
    <w:rsid w:val="00137624"/>
    <w:rsid w:val="001574A3"/>
    <w:rsid w:val="0016454D"/>
    <w:rsid w:val="001651ED"/>
    <w:rsid w:val="0016795E"/>
    <w:rsid w:val="0019288D"/>
    <w:rsid w:val="001A0FCF"/>
    <w:rsid w:val="001A4885"/>
    <w:rsid w:val="001C2384"/>
    <w:rsid w:val="001C69CE"/>
    <w:rsid w:val="001D30A5"/>
    <w:rsid w:val="001D5386"/>
    <w:rsid w:val="001E13B0"/>
    <w:rsid w:val="001E19DF"/>
    <w:rsid w:val="001E2941"/>
    <w:rsid w:val="001E2C0F"/>
    <w:rsid w:val="001E5EDF"/>
    <w:rsid w:val="00211781"/>
    <w:rsid w:val="00214505"/>
    <w:rsid w:val="00217359"/>
    <w:rsid w:val="00217373"/>
    <w:rsid w:val="00220E91"/>
    <w:rsid w:val="00223E0A"/>
    <w:rsid w:val="00224A81"/>
    <w:rsid w:val="002441AE"/>
    <w:rsid w:val="00244B8B"/>
    <w:rsid w:val="0024624C"/>
    <w:rsid w:val="002546F9"/>
    <w:rsid w:val="002619A0"/>
    <w:rsid w:val="00276A50"/>
    <w:rsid w:val="00277F89"/>
    <w:rsid w:val="00284E1F"/>
    <w:rsid w:val="0029619A"/>
    <w:rsid w:val="002A38A1"/>
    <w:rsid w:val="002C05AE"/>
    <w:rsid w:val="002E376D"/>
    <w:rsid w:val="002E4BF3"/>
    <w:rsid w:val="002F7A26"/>
    <w:rsid w:val="0030184A"/>
    <w:rsid w:val="00302E4B"/>
    <w:rsid w:val="00311D77"/>
    <w:rsid w:val="003167B4"/>
    <w:rsid w:val="0032177B"/>
    <w:rsid w:val="00322409"/>
    <w:rsid w:val="00332463"/>
    <w:rsid w:val="0033418F"/>
    <w:rsid w:val="003345EA"/>
    <w:rsid w:val="00340830"/>
    <w:rsid w:val="0034611E"/>
    <w:rsid w:val="00347041"/>
    <w:rsid w:val="003641D2"/>
    <w:rsid w:val="003750FE"/>
    <w:rsid w:val="00394692"/>
    <w:rsid w:val="003A3A3B"/>
    <w:rsid w:val="003C4599"/>
    <w:rsid w:val="003D1F46"/>
    <w:rsid w:val="003E7CCB"/>
    <w:rsid w:val="003F2603"/>
    <w:rsid w:val="003F29CA"/>
    <w:rsid w:val="004121D0"/>
    <w:rsid w:val="00417EA9"/>
    <w:rsid w:val="00423C83"/>
    <w:rsid w:val="00425028"/>
    <w:rsid w:val="00441C63"/>
    <w:rsid w:val="00441CB4"/>
    <w:rsid w:val="0044534C"/>
    <w:rsid w:val="00445FF3"/>
    <w:rsid w:val="00446F8B"/>
    <w:rsid w:val="004478E8"/>
    <w:rsid w:val="00464465"/>
    <w:rsid w:val="00475F6C"/>
    <w:rsid w:val="004A63F4"/>
    <w:rsid w:val="004A7731"/>
    <w:rsid w:val="004B213F"/>
    <w:rsid w:val="004B769C"/>
    <w:rsid w:val="004C1721"/>
    <w:rsid w:val="004C211F"/>
    <w:rsid w:val="004C3E53"/>
    <w:rsid w:val="004C726A"/>
    <w:rsid w:val="004E7B2F"/>
    <w:rsid w:val="004F1C72"/>
    <w:rsid w:val="0050367F"/>
    <w:rsid w:val="005037E0"/>
    <w:rsid w:val="00526E65"/>
    <w:rsid w:val="00534EF0"/>
    <w:rsid w:val="00546809"/>
    <w:rsid w:val="0055225A"/>
    <w:rsid w:val="005808B5"/>
    <w:rsid w:val="00584B28"/>
    <w:rsid w:val="005941FE"/>
    <w:rsid w:val="00594F9A"/>
    <w:rsid w:val="005955E9"/>
    <w:rsid w:val="0059665F"/>
    <w:rsid w:val="00597717"/>
    <w:rsid w:val="005C4D46"/>
    <w:rsid w:val="005C5D9A"/>
    <w:rsid w:val="005D3E1A"/>
    <w:rsid w:val="005D6787"/>
    <w:rsid w:val="005F0879"/>
    <w:rsid w:val="005F38F1"/>
    <w:rsid w:val="005F7A2D"/>
    <w:rsid w:val="00600635"/>
    <w:rsid w:val="0061093F"/>
    <w:rsid w:val="006279EF"/>
    <w:rsid w:val="0063213D"/>
    <w:rsid w:val="0064114F"/>
    <w:rsid w:val="0065452F"/>
    <w:rsid w:val="00655460"/>
    <w:rsid w:val="006615EE"/>
    <w:rsid w:val="00662192"/>
    <w:rsid w:val="00665DA5"/>
    <w:rsid w:val="006C754C"/>
    <w:rsid w:val="006E5D96"/>
    <w:rsid w:val="0070222B"/>
    <w:rsid w:val="007311F3"/>
    <w:rsid w:val="0073422A"/>
    <w:rsid w:val="00761BB5"/>
    <w:rsid w:val="00782587"/>
    <w:rsid w:val="007837B9"/>
    <w:rsid w:val="007926BD"/>
    <w:rsid w:val="007A156D"/>
    <w:rsid w:val="007B29DF"/>
    <w:rsid w:val="007C05E1"/>
    <w:rsid w:val="007C47B8"/>
    <w:rsid w:val="007E3CFD"/>
    <w:rsid w:val="007F3C7A"/>
    <w:rsid w:val="007F5A24"/>
    <w:rsid w:val="00804152"/>
    <w:rsid w:val="00805306"/>
    <w:rsid w:val="00810FB6"/>
    <w:rsid w:val="00821275"/>
    <w:rsid w:val="008314C5"/>
    <w:rsid w:val="00831E4A"/>
    <w:rsid w:val="00837DCA"/>
    <w:rsid w:val="00841017"/>
    <w:rsid w:val="00842C48"/>
    <w:rsid w:val="0084709B"/>
    <w:rsid w:val="00855A7A"/>
    <w:rsid w:val="00861B09"/>
    <w:rsid w:val="00861EA7"/>
    <w:rsid w:val="008767CB"/>
    <w:rsid w:val="0089223B"/>
    <w:rsid w:val="008955A0"/>
    <w:rsid w:val="00895B76"/>
    <w:rsid w:val="008A3657"/>
    <w:rsid w:val="008A6019"/>
    <w:rsid w:val="008B5195"/>
    <w:rsid w:val="008C6CF8"/>
    <w:rsid w:val="008E0B5B"/>
    <w:rsid w:val="008E2192"/>
    <w:rsid w:val="00906717"/>
    <w:rsid w:val="0091011C"/>
    <w:rsid w:val="009106AE"/>
    <w:rsid w:val="00912324"/>
    <w:rsid w:val="00926C69"/>
    <w:rsid w:val="00927F04"/>
    <w:rsid w:val="00935178"/>
    <w:rsid w:val="009352A2"/>
    <w:rsid w:val="009540DC"/>
    <w:rsid w:val="00956EC2"/>
    <w:rsid w:val="00960D86"/>
    <w:rsid w:val="009757D5"/>
    <w:rsid w:val="00981380"/>
    <w:rsid w:val="00990549"/>
    <w:rsid w:val="009941A2"/>
    <w:rsid w:val="009A0F07"/>
    <w:rsid w:val="009B67B9"/>
    <w:rsid w:val="009F5EC6"/>
    <w:rsid w:val="009F6E96"/>
    <w:rsid w:val="00A01FE5"/>
    <w:rsid w:val="00A03792"/>
    <w:rsid w:val="00A054EB"/>
    <w:rsid w:val="00A15791"/>
    <w:rsid w:val="00A15825"/>
    <w:rsid w:val="00A2778B"/>
    <w:rsid w:val="00A35EE9"/>
    <w:rsid w:val="00A3687B"/>
    <w:rsid w:val="00A41EE2"/>
    <w:rsid w:val="00A6284E"/>
    <w:rsid w:val="00A65D4D"/>
    <w:rsid w:val="00A726EE"/>
    <w:rsid w:val="00AA4242"/>
    <w:rsid w:val="00AB7DFB"/>
    <w:rsid w:val="00AC01F2"/>
    <w:rsid w:val="00AC7384"/>
    <w:rsid w:val="00AD062B"/>
    <w:rsid w:val="00AE16A5"/>
    <w:rsid w:val="00B014FB"/>
    <w:rsid w:val="00B05404"/>
    <w:rsid w:val="00B170DC"/>
    <w:rsid w:val="00B17FC1"/>
    <w:rsid w:val="00B24333"/>
    <w:rsid w:val="00B24C93"/>
    <w:rsid w:val="00B25714"/>
    <w:rsid w:val="00B33A2E"/>
    <w:rsid w:val="00B45AD6"/>
    <w:rsid w:val="00B46329"/>
    <w:rsid w:val="00B67D17"/>
    <w:rsid w:val="00B77C43"/>
    <w:rsid w:val="00B948E8"/>
    <w:rsid w:val="00BB3FD5"/>
    <w:rsid w:val="00BB6213"/>
    <w:rsid w:val="00BC7E4B"/>
    <w:rsid w:val="00BD6524"/>
    <w:rsid w:val="00BE09CB"/>
    <w:rsid w:val="00BE3F79"/>
    <w:rsid w:val="00C1085C"/>
    <w:rsid w:val="00C344F5"/>
    <w:rsid w:val="00C44DC7"/>
    <w:rsid w:val="00C50AC4"/>
    <w:rsid w:val="00C52C63"/>
    <w:rsid w:val="00C6004D"/>
    <w:rsid w:val="00C634BD"/>
    <w:rsid w:val="00C666F5"/>
    <w:rsid w:val="00C9496B"/>
    <w:rsid w:val="00C97113"/>
    <w:rsid w:val="00CA58F9"/>
    <w:rsid w:val="00CA7503"/>
    <w:rsid w:val="00CB03D9"/>
    <w:rsid w:val="00CC1F5B"/>
    <w:rsid w:val="00CD3508"/>
    <w:rsid w:val="00CE181D"/>
    <w:rsid w:val="00CF131A"/>
    <w:rsid w:val="00CF2948"/>
    <w:rsid w:val="00CF457B"/>
    <w:rsid w:val="00D07339"/>
    <w:rsid w:val="00D33632"/>
    <w:rsid w:val="00D36D35"/>
    <w:rsid w:val="00D37FBA"/>
    <w:rsid w:val="00D44FE5"/>
    <w:rsid w:val="00D454CE"/>
    <w:rsid w:val="00D53074"/>
    <w:rsid w:val="00D63FBF"/>
    <w:rsid w:val="00D729A6"/>
    <w:rsid w:val="00D81DA1"/>
    <w:rsid w:val="00D93EEF"/>
    <w:rsid w:val="00DA25EE"/>
    <w:rsid w:val="00DB2877"/>
    <w:rsid w:val="00DB554B"/>
    <w:rsid w:val="00DB56DF"/>
    <w:rsid w:val="00DC1670"/>
    <w:rsid w:val="00DC7074"/>
    <w:rsid w:val="00DE14C6"/>
    <w:rsid w:val="00DE70D6"/>
    <w:rsid w:val="00DF614C"/>
    <w:rsid w:val="00E05403"/>
    <w:rsid w:val="00E064EA"/>
    <w:rsid w:val="00E260D5"/>
    <w:rsid w:val="00E347B4"/>
    <w:rsid w:val="00E358C2"/>
    <w:rsid w:val="00E36C3E"/>
    <w:rsid w:val="00E37CFB"/>
    <w:rsid w:val="00E426CB"/>
    <w:rsid w:val="00E44D8F"/>
    <w:rsid w:val="00E6761D"/>
    <w:rsid w:val="00E754AB"/>
    <w:rsid w:val="00E81DE9"/>
    <w:rsid w:val="00E86952"/>
    <w:rsid w:val="00E9269D"/>
    <w:rsid w:val="00E92CAC"/>
    <w:rsid w:val="00EA3011"/>
    <w:rsid w:val="00EA7D8D"/>
    <w:rsid w:val="00EB28B0"/>
    <w:rsid w:val="00EB3F74"/>
    <w:rsid w:val="00EC462A"/>
    <w:rsid w:val="00ED765F"/>
    <w:rsid w:val="00EE6C4B"/>
    <w:rsid w:val="00EF4C40"/>
    <w:rsid w:val="00EF720D"/>
    <w:rsid w:val="00F06596"/>
    <w:rsid w:val="00F07239"/>
    <w:rsid w:val="00F07419"/>
    <w:rsid w:val="00F16C5D"/>
    <w:rsid w:val="00F47B3B"/>
    <w:rsid w:val="00F823A4"/>
    <w:rsid w:val="00F97527"/>
    <w:rsid w:val="00FB0F6A"/>
    <w:rsid w:val="00FB2A4E"/>
    <w:rsid w:val="00FF43DF"/>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4A02"/>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38A1"/>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5381,19633"/>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paragraph" w:styleId="NurText">
    <w:name w:val="Plain Text"/>
    <w:basedOn w:val="Standard"/>
    <w:link w:val="NurTextZchn"/>
    <w:uiPriority w:val="99"/>
    <w:unhideWhenUsed/>
    <w:rsid w:val="004478E8"/>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478E8"/>
    <w:rPr>
      <w:rFonts w:eastAsiaTheme="minorHAnsi" w:cstheme="minorBidi"/>
      <w:szCs w:val="21"/>
    </w:rPr>
  </w:style>
  <w:style w:type="paragraph" w:styleId="berarbeitung">
    <w:name w:val="Revision"/>
    <w:hidden/>
    <w:uiPriority w:val="99"/>
    <w:semiHidden/>
    <w:rsid w:val="003D1F46"/>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1247">
      <w:bodyDiv w:val="1"/>
      <w:marLeft w:val="0"/>
      <w:marRight w:val="0"/>
      <w:marTop w:val="0"/>
      <w:marBottom w:val="0"/>
      <w:divBdr>
        <w:top w:val="none" w:sz="0" w:space="0" w:color="auto"/>
        <w:left w:val="none" w:sz="0" w:space="0" w:color="auto"/>
        <w:bottom w:val="none" w:sz="0" w:space="0" w:color="auto"/>
        <w:right w:val="none" w:sz="0" w:space="0" w:color="auto"/>
      </w:divBdr>
    </w:div>
    <w:div w:id="526603524">
      <w:bodyDiv w:val="1"/>
      <w:marLeft w:val="0"/>
      <w:marRight w:val="0"/>
      <w:marTop w:val="0"/>
      <w:marBottom w:val="0"/>
      <w:divBdr>
        <w:top w:val="none" w:sz="0" w:space="0" w:color="auto"/>
        <w:left w:val="none" w:sz="0" w:space="0" w:color="auto"/>
        <w:bottom w:val="none" w:sz="0" w:space="0" w:color="auto"/>
        <w:right w:val="none" w:sz="0" w:space="0" w:color="auto"/>
      </w:divBdr>
    </w:div>
    <w:div w:id="870457400">
      <w:bodyDiv w:val="1"/>
      <w:marLeft w:val="0"/>
      <w:marRight w:val="0"/>
      <w:marTop w:val="0"/>
      <w:marBottom w:val="0"/>
      <w:divBdr>
        <w:top w:val="none" w:sz="0" w:space="0" w:color="auto"/>
        <w:left w:val="none" w:sz="0" w:space="0" w:color="auto"/>
        <w:bottom w:val="none" w:sz="0" w:space="0" w:color="auto"/>
        <w:right w:val="none" w:sz="0" w:space="0" w:color="auto"/>
      </w:divBdr>
    </w:div>
    <w:div w:id="1177500853">
      <w:bodyDiv w:val="1"/>
      <w:marLeft w:val="0"/>
      <w:marRight w:val="0"/>
      <w:marTop w:val="0"/>
      <w:marBottom w:val="0"/>
      <w:divBdr>
        <w:top w:val="none" w:sz="0" w:space="0" w:color="auto"/>
        <w:left w:val="none" w:sz="0" w:space="0" w:color="auto"/>
        <w:bottom w:val="none" w:sz="0" w:space="0" w:color="auto"/>
        <w:right w:val="none" w:sz="0" w:space="0" w:color="auto"/>
      </w:divBdr>
    </w:div>
    <w:div w:id="1192646577">
      <w:bodyDiv w:val="1"/>
      <w:marLeft w:val="0"/>
      <w:marRight w:val="0"/>
      <w:marTop w:val="0"/>
      <w:marBottom w:val="0"/>
      <w:divBdr>
        <w:top w:val="none" w:sz="0" w:space="0" w:color="auto"/>
        <w:left w:val="none" w:sz="0" w:space="0" w:color="auto"/>
        <w:bottom w:val="none" w:sz="0" w:space="0" w:color="auto"/>
        <w:right w:val="none" w:sz="0" w:space="0" w:color="auto"/>
      </w:divBdr>
    </w:div>
    <w:div w:id="1358774589">
      <w:bodyDiv w:val="1"/>
      <w:marLeft w:val="0"/>
      <w:marRight w:val="0"/>
      <w:marTop w:val="0"/>
      <w:marBottom w:val="0"/>
      <w:divBdr>
        <w:top w:val="none" w:sz="0" w:space="0" w:color="auto"/>
        <w:left w:val="none" w:sz="0" w:space="0" w:color="auto"/>
        <w:bottom w:val="none" w:sz="0" w:space="0" w:color="auto"/>
        <w:right w:val="none" w:sz="0" w:space="0" w:color="auto"/>
      </w:divBdr>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92087078">
      <w:bodyDiv w:val="1"/>
      <w:marLeft w:val="0"/>
      <w:marRight w:val="0"/>
      <w:marTop w:val="0"/>
      <w:marBottom w:val="0"/>
      <w:divBdr>
        <w:top w:val="none" w:sz="0" w:space="0" w:color="auto"/>
        <w:left w:val="none" w:sz="0" w:space="0" w:color="auto"/>
        <w:bottom w:val="none" w:sz="0" w:space="0" w:color="auto"/>
        <w:right w:val="none" w:sz="0" w:space="0" w:color="auto"/>
      </w:divBdr>
    </w:div>
    <w:div w:id="1751079879">
      <w:bodyDiv w:val="1"/>
      <w:marLeft w:val="0"/>
      <w:marRight w:val="0"/>
      <w:marTop w:val="0"/>
      <w:marBottom w:val="0"/>
      <w:divBdr>
        <w:top w:val="none" w:sz="0" w:space="0" w:color="auto"/>
        <w:left w:val="none" w:sz="0" w:space="0" w:color="auto"/>
        <w:bottom w:val="none" w:sz="0" w:space="0" w:color="auto"/>
        <w:right w:val="none" w:sz="0" w:space="0" w:color="auto"/>
      </w:divBdr>
    </w:div>
    <w:div w:id="1874726278">
      <w:bodyDiv w:val="1"/>
      <w:marLeft w:val="0"/>
      <w:marRight w:val="0"/>
      <w:marTop w:val="0"/>
      <w:marBottom w:val="0"/>
      <w:divBdr>
        <w:top w:val="none" w:sz="0" w:space="0" w:color="auto"/>
        <w:left w:val="none" w:sz="0" w:space="0" w:color="auto"/>
        <w:bottom w:val="none" w:sz="0" w:space="0" w:color="auto"/>
        <w:right w:val="none" w:sz="0" w:space="0" w:color="auto"/>
      </w:divBdr>
      <w:divsChild>
        <w:div w:id="131406084">
          <w:marLeft w:val="0"/>
          <w:marRight w:val="0"/>
          <w:marTop w:val="0"/>
          <w:marBottom w:val="0"/>
          <w:divBdr>
            <w:top w:val="none" w:sz="0" w:space="0" w:color="auto"/>
            <w:left w:val="none" w:sz="0" w:space="0" w:color="auto"/>
            <w:bottom w:val="none" w:sz="0" w:space="0" w:color="auto"/>
            <w:right w:val="none" w:sz="0" w:space="0" w:color="auto"/>
          </w:divBdr>
        </w:div>
        <w:div w:id="1137604280">
          <w:marLeft w:val="720"/>
          <w:marRight w:val="0"/>
          <w:marTop w:val="0"/>
          <w:marBottom w:val="0"/>
          <w:divBdr>
            <w:top w:val="none" w:sz="0" w:space="0" w:color="auto"/>
            <w:left w:val="none" w:sz="0" w:space="0" w:color="auto"/>
            <w:bottom w:val="none" w:sz="0" w:space="0" w:color="auto"/>
            <w:right w:val="none" w:sz="0" w:space="0" w:color="auto"/>
          </w:divBdr>
        </w:div>
        <w:div w:id="690494609">
          <w:marLeft w:val="720"/>
          <w:marRight w:val="0"/>
          <w:marTop w:val="0"/>
          <w:marBottom w:val="0"/>
          <w:divBdr>
            <w:top w:val="none" w:sz="0" w:space="0" w:color="auto"/>
            <w:left w:val="none" w:sz="0" w:space="0" w:color="auto"/>
            <w:bottom w:val="none" w:sz="0" w:space="0" w:color="auto"/>
            <w:right w:val="none" w:sz="0" w:space="0" w:color="auto"/>
          </w:divBdr>
        </w:div>
        <w:div w:id="162748922">
          <w:marLeft w:val="720"/>
          <w:marRight w:val="0"/>
          <w:marTop w:val="0"/>
          <w:marBottom w:val="0"/>
          <w:divBdr>
            <w:top w:val="none" w:sz="0" w:space="0" w:color="auto"/>
            <w:left w:val="none" w:sz="0" w:space="0" w:color="auto"/>
            <w:bottom w:val="none" w:sz="0" w:space="0" w:color="auto"/>
            <w:right w:val="none" w:sz="0" w:space="0" w:color="auto"/>
          </w:divBdr>
        </w:div>
      </w:divsChild>
    </w:div>
    <w:div w:id="1909722988">
      <w:bodyDiv w:val="1"/>
      <w:marLeft w:val="0"/>
      <w:marRight w:val="0"/>
      <w:marTop w:val="0"/>
      <w:marBottom w:val="0"/>
      <w:divBdr>
        <w:top w:val="none" w:sz="0" w:space="0" w:color="auto"/>
        <w:left w:val="none" w:sz="0" w:space="0" w:color="auto"/>
        <w:bottom w:val="none" w:sz="0" w:space="0" w:color="auto"/>
        <w:right w:val="none" w:sz="0" w:space="0" w:color="auto"/>
      </w:divBdr>
    </w:div>
    <w:div w:id="2125147992">
      <w:bodyDiv w:val="1"/>
      <w:marLeft w:val="0"/>
      <w:marRight w:val="0"/>
      <w:marTop w:val="0"/>
      <w:marBottom w:val="0"/>
      <w:divBdr>
        <w:top w:val="none" w:sz="0" w:space="0" w:color="auto"/>
        <w:left w:val="none" w:sz="0" w:space="0" w:color="auto"/>
        <w:bottom w:val="none" w:sz="0" w:space="0" w:color="auto"/>
        <w:right w:val="none" w:sz="0" w:space="0" w:color="auto"/>
      </w:divBdr>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hoerath@fa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E50CB-1496-F143-8739-71283368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Ilona Hörath</cp:lastModifiedBy>
  <cp:revision>3</cp:revision>
  <dcterms:created xsi:type="dcterms:W3CDTF">2023-05-15T07:01:00Z</dcterms:created>
  <dcterms:modified xsi:type="dcterms:W3CDTF">2023-05-15T07:25:00Z</dcterms:modified>
</cp:coreProperties>
</file>